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巩留县2024年会计信息质量监督检查结果公  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为深入贯彻《中共中央办公厅国务院办公厅关于进一步加强财会监督工作的意见》，根据《中华人民共和国会计法》、《中华人民共和国预算法》等法律法规和《财政部关于组织地方财政部门开展2024年度会计和评估监督检查工作的通知》的工作部署，巩留县财政局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巩留县统计局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巩留县市场监督管理局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巩留县汽车运输公司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组织开展了监督检查工作，现将检查结果公告如下：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60" w:firstLineChars="3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根据《巩留县2024年财政监督检查工作方案》我局于2024年3月至10月，采取问询、查阅凭证、报表、账簿等方式，对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巩留县统计局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巩留县市场监督管理局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巩留县汽车运输公司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进行了会计监督检查。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从检查结果来看，被检查单位基本能够落实国家相关的财政政策，较好地执行《中华人民共和国会计法》、《中华人民共和国预算法》、《中华人民共和国政府采购法》、《政府会计准则》等有关规定，取得的原始凭证和财务收支情况基本真实、有效。但在检查中也发现被检查单位不同程度的存在一些问题，主要是：往来账长期挂账、银行存款利息收入未缴入国库、会计科目使用不规范、内控制度不健全等问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对存在的问题，巩留县财政局将依据《财政违法行为处罚处分条例》等相关规定，对被检查单位下达检查报告，并责令理限期整改，将整改印证资料上报巩留县财政局。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 xml:space="preserve">             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 xml:space="preserve">                                  巩留县财政局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2024年10月30日</w:t>
      </w:r>
    </w:p>
    <w:p>
      <w:pP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ZTRhMWMyYzE0ZDNkZDI3OGRlOTk3ODVjYzYxMTMifQ=="/>
  </w:docVars>
  <w:rsids>
    <w:rsidRoot w:val="2C5357F1"/>
    <w:rsid w:val="01BD4565"/>
    <w:rsid w:val="19A73AC0"/>
    <w:rsid w:val="1A4D0AC8"/>
    <w:rsid w:val="207B6315"/>
    <w:rsid w:val="27256858"/>
    <w:rsid w:val="29684CF6"/>
    <w:rsid w:val="2C5357F1"/>
    <w:rsid w:val="38EA6407"/>
    <w:rsid w:val="469C3F9B"/>
    <w:rsid w:val="509A0098"/>
    <w:rsid w:val="55E338E5"/>
    <w:rsid w:val="7E21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spacing w:line="240" w:lineRule="atLeast"/>
      <w:jc w:val="center"/>
    </w:pPr>
    <w:rPr>
      <w:kern w:val="0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369</Characters>
  <Lines>0</Lines>
  <Paragraphs>0</Paragraphs>
  <TotalTime>892</TotalTime>
  <ScaleCrop>false</ScaleCrop>
  <LinksUpToDate>false</LinksUpToDate>
  <CharactersWithSpaces>373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2023-04-17T04:44:00Z</dcterms:created>
  <dc:creator>Administrator</dc:creator>
  <cp:lastModifiedBy>Administrator</cp:lastModifiedBy>
  <cp:lastPrinted>2023-07-04T02:49:00Z</cp:lastPrinted>
  <dcterms:modified xsi:type="dcterms:W3CDTF">2024-11-12T02:06:43Z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E84EE05A019342E1B293A88482D9DA44_11</vt:lpwstr>
  </property>
</Properties>
</file>