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7349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3520" w:firstLineChars="800"/>
        <w:jc w:val="both"/>
        <w:textAlignment w:val="auto"/>
        <w:outlineLvl w:val="9"/>
        <w:rPr>
          <w:rFonts w:hint="eastAsia" w:ascii="方正仿宋_GBK" w:hAnsi="方正仿宋_GBK" w:eastAsia="方正仿宋_GBK" w:cs="方正仿宋_GBK"/>
          <w:i w:val="0"/>
          <w:iCs w:val="0"/>
          <w:caps w:val="0"/>
          <w:color w:val="FF0000"/>
          <w:spacing w:val="0"/>
          <w:sz w:val="44"/>
          <w:szCs w:val="44"/>
          <w:shd w:val="clear" w:color="auto" w:fill="FFFFFF"/>
          <w:lang w:val="en-US" w:eastAsia="zh-CN"/>
        </w:rPr>
      </w:pPr>
    </w:p>
    <w:p w14:paraId="72024BF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3520" w:firstLineChars="800"/>
        <w:jc w:val="both"/>
        <w:textAlignment w:val="auto"/>
        <w:outlineLvl w:val="9"/>
        <w:rPr>
          <w:rFonts w:hint="eastAsia" w:ascii="方正仿宋_GBK" w:hAnsi="方正仿宋_GBK" w:eastAsia="方正仿宋_GBK" w:cs="方正仿宋_GBK"/>
          <w:i w:val="0"/>
          <w:iCs w:val="0"/>
          <w:caps w:val="0"/>
          <w:color w:val="FF0000"/>
          <w:spacing w:val="0"/>
          <w:sz w:val="44"/>
          <w:szCs w:val="44"/>
          <w:shd w:val="clear" w:color="auto" w:fill="FFFFFF"/>
          <w:lang w:val="en-US" w:eastAsia="zh-CN"/>
        </w:rPr>
      </w:pPr>
    </w:p>
    <w:p w14:paraId="274FE80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3520" w:firstLineChars="800"/>
        <w:jc w:val="both"/>
        <w:textAlignment w:val="auto"/>
        <w:outlineLvl w:val="9"/>
        <w:rPr>
          <w:rFonts w:hint="eastAsia" w:ascii="方正仿宋_GBK" w:hAnsi="方正仿宋_GBK" w:eastAsia="方正仿宋_GBK" w:cs="方正仿宋_GBK"/>
          <w:i w:val="0"/>
          <w:iCs w:val="0"/>
          <w:caps w:val="0"/>
          <w:color w:val="FF0000"/>
          <w:spacing w:val="0"/>
          <w:sz w:val="44"/>
          <w:szCs w:val="44"/>
          <w:shd w:val="clear" w:color="auto" w:fill="FFFFFF"/>
          <w:lang w:val="en-US" w:eastAsia="zh-CN"/>
        </w:rPr>
      </w:pPr>
    </w:p>
    <w:p w14:paraId="14ECCB4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3520" w:firstLineChars="800"/>
        <w:jc w:val="both"/>
        <w:textAlignment w:val="auto"/>
        <w:outlineLvl w:val="9"/>
        <w:rPr>
          <w:rFonts w:hint="eastAsia" w:ascii="方正仿宋_GBK" w:hAnsi="方正仿宋_GBK" w:eastAsia="方正仿宋_GBK" w:cs="方正仿宋_GBK"/>
          <w:i w:val="0"/>
          <w:iCs w:val="0"/>
          <w:caps w:val="0"/>
          <w:color w:val="FF0000"/>
          <w:spacing w:val="0"/>
          <w:sz w:val="44"/>
          <w:szCs w:val="44"/>
          <w:shd w:val="clear" w:color="auto" w:fill="FFFFFF"/>
          <w:lang w:val="en-US" w:eastAsia="zh-CN"/>
        </w:rPr>
      </w:pPr>
    </w:p>
    <w:p w14:paraId="07C9F9F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3520" w:firstLineChars="800"/>
        <w:jc w:val="both"/>
        <w:textAlignment w:val="auto"/>
        <w:outlineLvl w:val="9"/>
        <w:rPr>
          <w:rFonts w:hint="eastAsia" w:ascii="方正仿宋_GBK" w:hAnsi="方正仿宋_GBK" w:eastAsia="方正仿宋_GBK" w:cs="方正仿宋_GBK"/>
          <w:i w:val="0"/>
          <w:iCs w:val="0"/>
          <w:caps w:val="0"/>
          <w:color w:val="FF0000"/>
          <w:spacing w:val="0"/>
          <w:sz w:val="44"/>
          <w:szCs w:val="44"/>
          <w:shd w:val="clear" w:color="auto" w:fill="FFFFFF"/>
          <w:lang w:val="en-US" w:eastAsia="zh-CN"/>
        </w:rPr>
      </w:pPr>
    </w:p>
    <w:p w14:paraId="69FAD36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3520" w:firstLineChars="800"/>
        <w:jc w:val="both"/>
        <w:textAlignment w:val="auto"/>
        <w:outlineLvl w:val="9"/>
        <w:rPr>
          <w:rFonts w:hint="eastAsia" w:ascii="方正仿宋_GBK" w:hAnsi="方正仿宋_GBK" w:eastAsia="方正仿宋_GBK" w:cs="方正仿宋_GBK"/>
          <w:i w:val="0"/>
          <w:iCs w:val="0"/>
          <w:caps w:val="0"/>
          <w:color w:val="FF0000"/>
          <w:spacing w:val="0"/>
          <w:sz w:val="44"/>
          <w:szCs w:val="44"/>
          <w:shd w:val="clear" w:color="auto" w:fill="FFFFFF"/>
          <w:lang w:val="en-US" w:eastAsia="zh-CN"/>
        </w:rPr>
      </w:pPr>
    </w:p>
    <w:p w14:paraId="29DC248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3520" w:firstLineChars="800"/>
        <w:jc w:val="both"/>
        <w:textAlignment w:val="auto"/>
        <w:outlineLvl w:val="9"/>
        <w:rPr>
          <w:rFonts w:hint="eastAsia" w:ascii="方正仿宋_GBK" w:hAnsi="方正仿宋_GBK" w:eastAsia="方正仿宋_GBK" w:cs="方正仿宋_GBK"/>
          <w:i w:val="0"/>
          <w:iCs w:val="0"/>
          <w:caps w:val="0"/>
          <w:color w:val="FF0000"/>
          <w:spacing w:val="0"/>
          <w:sz w:val="44"/>
          <w:szCs w:val="44"/>
          <w:shd w:val="clear" w:color="auto" w:fill="FFFFFF"/>
          <w:lang w:val="en-US" w:eastAsia="zh-CN"/>
        </w:rPr>
      </w:pPr>
    </w:p>
    <w:p w14:paraId="04796FD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3520" w:firstLineChars="800"/>
        <w:jc w:val="both"/>
        <w:textAlignment w:val="auto"/>
        <w:outlineLvl w:val="9"/>
        <w:rPr>
          <w:rFonts w:hint="eastAsia" w:ascii="方正仿宋_GBK" w:hAnsi="方正仿宋_GBK" w:eastAsia="方正仿宋_GBK" w:cs="方正仿宋_GBK"/>
          <w:i w:val="0"/>
          <w:iCs w:val="0"/>
          <w:caps w:val="0"/>
          <w:color w:val="FF0000"/>
          <w:spacing w:val="0"/>
          <w:sz w:val="44"/>
          <w:szCs w:val="44"/>
          <w:shd w:val="clear" w:color="auto" w:fill="FFFFFF"/>
          <w:lang w:val="en-US" w:eastAsia="zh-CN"/>
        </w:rPr>
      </w:pPr>
    </w:p>
    <w:p w14:paraId="1EB6228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3520" w:firstLineChars="800"/>
        <w:jc w:val="both"/>
        <w:textAlignment w:val="auto"/>
        <w:outlineLvl w:val="9"/>
        <w:rPr>
          <w:rFonts w:hint="eastAsia" w:ascii="方正仿宋_GBK" w:hAnsi="方正仿宋_GBK" w:eastAsia="方正仿宋_GBK" w:cs="方正仿宋_GBK"/>
          <w:i w:val="0"/>
          <w:iCs w:val="0"/>
          <w:caps w:val="0"/>
          <w:color w:val="FF0000"/>
          <w:spacing w:val="0"/>
          <w:sz w:val="44"/>
          <w:szCs w:val="44"/>
          <w:shd w:val="clear" w:color="auto" w:fill="FFFFFF"/>
          <w:lang w:val="en-US" w:eastAsia="zh-CN"/>
        </w:rPr>
      </w:pPr>
    </w:p>
    <w:p w14:paraId="0A6D2D6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3520" w:firstLineChars="800"/>
        <w:jc w:val="both"/>
        <w:textAlignment w:val="auto"/>
        <w:outlineLvl w:val="9"/>
        <w:rPr>
          <w:rFonts w:hint="eastAsia" w:ascii="方正仿宋_GBK" w:hAnsi="方正仿宋_GBK" w:eastAsia="方正仿宋_GBK" w:cs="方正仿宋_GBK"/>
          <w:i w:val="0"/>
          <w:iCs w:val="0"/>
          <w:caps w:val="0"/>
          <w:color w:val="FF0000"/>
          <w:spacing w:val="0"/>
          <w:sz w:val="44"/>
          <w:szCs w:val="44"/>
          <w:shd w:val="clear" w:color="auto" w:fill="FFFFFF"/>
          <w:lang w:val="en-US" w:eastAsia="zh-CN"/>
        </w:rPr>
      </w:pPr>
    </w:p>
    <w:p w14:paraId="1C942857">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outlineLvl w:val="9"/>
        <w:rPr>
          <w:rFonts w:hint="eastAsia" w:ascii="方正仿宋_GBK" w:hAnsi="方正仿宋_GBK" w:eastAsia="方正仿宋_GBK" w:cs="方正仿宋_GBK"/>
          <w:snapToGrid w:val="0"/>
          <w:color w:val="000000"/>
          <w:spacing w:val="2"/>
          <w:kern w:val="0"/>
          <w:sz w:val="32"/>
          <w:szCs w:val="32"/>
        </w:rPr>
      </w:pPr>
    </w:p>
    <w:p w14:paraId="34C9A098">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outlineLvl w:val="9"/>
        <w:rPr>
          <w:rFonts w:hint="eastAsia" w:ascii="方正仿宋_GBK" w:hAnsi="方正仿宋_GBK" w:eastAsia="方正仿宋_GBK" w:cs="方正仿宋_GBK"/>
          <w:snapToGrid w:val="0"/>
          <w:color w:val="000000"/>
          <w:spacing w:val="2"/>
          <w:kern w:val="0"/>
          <w:sz w:val="32"/>
          <w:szCs w:val="32"/>
        </w:rPr>
      </w:pPr>
      <w:r>
        <w:rPr>
          <w:rFonts w:hint="eastAsia" w:ascii="方正仿宋_GBK" w:hAnsi="方正仿宋_GBK" w:eastAsia="方正仿宋_GBK" w:cs="方正仿宋_GBK"/>
          <w:snapToGrid w:val="0"/>
          <w:color w:val="000000"/>
          <w:spacing w:val="2"/>
          <w:kern w:val="0"/>
          <w:sz w:val="32"/>
          <w:szCs w:val="32"/>
        </w:rPr>
        <w:t>巩政</w:t>
      </w:r>
      <w:r>
        <w:rPr>
          <w:rFonts w:hint="eastAsia" w:ascii="方正仿宋_GBK" w:hAnsi="方正仿宋_GBK" w:eastAsia="方正仿宋_GBK" w:cs="方正仿宋_GBK"/>
          <w:snapToGrid w:val="0"/>
          <w:color w:val="000000"/>
          <w:spacing w:val="2"/>
          <w:kern w:val="0"/>
          <w:sz w:val="32"/>
          <w:szCs w:val="32"/>
          <w:lang w:eastAsia="zh-CN"/>
        </w:rPr>
        <w:t>规字</w:t>
      </w:r>
      <w:r>
        <w:rPr>
          <w:rFonts w:hint="default" w:ascii="Times New Roman" w:hAnsi="Times New Roman" w:eastAsia="方正仿宋_GBK" w:cs="Times New Roman"/>
          <w:snapToGrid w:val="0"/>
          <w:color w:val="000000"/>
          <w:spacing w:val="2"/>
          <w:kern w:val="0"/>
          <w:sz w:val="32"/>
          <w:szCs w:val="32"/>
        </w:rPr>
        <w:t>〔20</w:t>
      </w:r>
      <w:r>
        <w:rPr>
          <w:rFonts w:hint="default" w:ascii="Times New Roman" w:hAnsi="Times New Roman" w:eastAsia="方正仿宋_GBK" w:cs="Times New Roman"/>
          <w:snapToGrid w:val="0"/>
          <w:color w:val="000000"/>
          <w:spacing w:val="2"/>
          <w:kern w:val="0"/>
          <w:sz w:val="32"/>
          <w:szCs w:val="32"/>
          <w:lang w:val="en-US" w:eastAsia="zh-CN"/>
        </w:rPr>
        <w:t>24</w:t>
      </w:r>
      <w:r>
        <w:rPr>
          <w:rFonts w:hint="default" w:ascii="Times New Roman" w:hAnsi="Times New Roman" w:eastAsia="方正仿宋_GBK" w:cs="Times New Roman"/>
          <w:snapToGrid w:val="0"/>
          <w:color w:val="000000"/>
          <w:spacing w:val="2"/>
          <w:kern w:val="0"/>
          <w:sz w:val="32"/>
          <w:szCs w:val="32"/>
        </w:rPr>
        <w:t>〕</w:t>
      </w:r>
      <w:r>
        <w:rPr>
          <w:rFonts w:hint="eastAsia" w:ascii="Times New Roman" w:hAnsi="Times New Roman" w:eastAsia="方正仿宋_GBK" w:cs="Times New Roman"/>
          <w:snapToGrid w:val="0"/>
          <w:color w:val="000000"/>
          <w:spacing w:val="2"/>
          <w:kern w:val="0"/>
          <w:sz w:val="32"/>
          <w:szCs w:val="32"/>
          <w:lang w:val="en-US" w:eastAsia="zh-CN"/>
        </w:rPr>
        <w:t>1</w:t>
      </w:r>
      <w:r>
        <w:rPr>
          <w:rFonts w:hint="eastAsia" w:ascii="方正仿宋_GBK" w:hAnsi="方正仿宋_GBK" w:eastAsia="方正仿宋_GBK" w:cs="方正仿宋_GBK"/>
          <w:snapToGrid w:val="0"/>
          <w:color w:val="000000"/>
          <w:spacing w:val="2"/>
          <w:kern w:val="0"/>
          <w:sz w:val="32"/>
          <w:szCs w:val="32"/>
        </w:rPr>
        <w:t>号</w:t>
      </w:r>
    </w:p>
    <w:p w14:paraId="7099711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方正仿宋_GBK" w:hAnsi="方正仿宋_GBK" w:eastAsia="方正仿宋_GBK" w:cs="方正仿宋_GBK"/>
          <w:i w:val="0"/>
          <w:iCs w:val="0"/>
          <w:caps w:val="0"/>
          <w:color w:val="FF0000"/>
          <w:spacing w:val="0"/>
          <w:sz w:val="44"/>
          <w:szCs w:val="44"/>
          <w:shd w:val="clear" w:color="auto" w:fill="FFFFFF"/>
          <w:lang w:val="en-US" w:eastAsia="zh-CN"/>
        </w:rPr>
      </w:pPr>
    </w:p>
    <w:p w14:paraId="67EF1453">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eastAsia="zh-CN"/>
        </w:rPr>
        <w:t>关于印发《</w:t>
      </w:r>
      <w:r>
        <w:rPr>
          <w:rFonts w:hint="eastAsia" w:ascii="方正小标宋简体" w:hAnsi="方正小标宋简体" w:eastAsia="方正小标宋简体" w:cs="方正小标宋简体"/>
          <w:sz w:val="44"/>
          <w:szCs w:val="44"/>
          <w:u w:val="none"/>
          <w:lang w:val="en-US" w:eastAsia="zh-CN"/>
        </w:rPr>
        <w:t>巩留县保障性租赁住房租赁</w:t>
      </w:r>
    </w:p>
    <w:p w14:paraId="7A41CF93">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outlineLvl w:val="9"/>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lang w:val="en-US" w:eastAsia="zh-CN"/>
        </w:rPr>
        <w:t>管理办法(试行)</w:t>
      </w:r>
      <w:r>
        <w:rPr>
          <w:rFonts w:hint="eastAsia" w:ascii="方正小标宋简体" w:hAnsi="方正小标宋简体" w:eastAsia="方正小标宋简体" w:cs="方正小标宋简体"/>
          <w:sz w:val="44"/>
          <w:szCs w:val="44"/>
          <w:u w:val="none"/>
          <w:lang w:eastAsia="zh-CN"/>
        </w:rPr>
        <w:t>》的通知</w:t>
      </w:r>
    </w:p>
    <w:p w14:paraId="36127A3D">
      <w:pPr>
        <w:pStyle w:val="6"/>
        <w:keepNext/>
        <w:keepLines/>
        <w:pageBreakBefore w:val="0"/>
        <w:widowControl w:val="0"/>
        <w:kinsoku/>
        <w:wordWrap/>
        <w:overflowPunct/>
        <w:topLinePunct w:val="0"/>
        <w:autoSpaceDE/>
        <w:autoSpaceDN/>
        <w:bidi w:val="0"/>
        <w:adjustRightInd/>
        <w:snapToGrid/>
        <w:spacing w:before="0" w:after="0" w:line="320" w:lineRule="exact"/>
        <w:ind w:left="0"/>
        <w:textAlignment w:val="auto"/>
        <w:rPr>
          <w:rFonts w:hint="eastAsia"/>
          <w:u w:val="none"/>
          <w:lang w:eastAsia="zh-CN"/>
        </w:rPr>
      </w:pPr>
    </w:p>
    <w:p w14:paraId="19161731">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textAlignment w:val="auto"/>
        <w:rPr>
          <w:rFonts w:hint="eastAsia" w:ascii="方正仿宋_GBK" w:hAnsi="方正仿宋_GBK" w:eastAsia="方正仿宋_GBK" w:cs="方正仿宋_GBK"/>
          <w:sz w:val="32"/>
          <w:szCs w:val="32"/>
          <w:u w:val="none"/>
          <w:lang w:val="en-US" w:eastAsia="zh-CN"/>
        </w:rPr>
      </w:pPr>
      <w:bookmarkStart w:id="0" w:name="_GoBack"/>
      <w:r>
        <w:rPr>
          <w:rFonts w:hint="eastAsia" w:ascii="方正仿宋_GBK" w:hAnsi="方正仿宋_GBK" w:eastAsia="方正仿宋_GBK" w:cs="方正仿宋_GBK"/>
          <w:sz w:val="32"/>
          <w:szCs w:val="32"/>
          <w:u w:val="none"/>
          <w:lang w:val="en-US" w:eastAsia="zh-CN"/>
        </w:rPr>
        <w:t>各乡镇人民政府，牛场片区管委会，县直各相关单位：</w:t>
      </w:r>
    </w:p>
    <w:p w14:paraId="0B9DD613">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u w:val="none"/>
          <w:lang w:val="en-US" w:eastAsia="zh-CN"/>
        </w:rPr>
      </w:pPr>
      <w:r>
        <w:rPr>
          <w:rFonts w:hint="eastAsia" w:ascii="方正仿宋_GBK" w:hAnsi="方正仿宋_GBK" w:eastAsia="方正仿宋_GBK" w:cs="方正仿宋_GBK"/>
          <w:sz w:val="32"/>
          <w:szCs w:val="32"/>
          <w:u w:val="none"/>
          <w:lang w:val="en-US" w:eastAsia="zh-CN"/>
        </w:rPr>
        <w:t>《巩留县保障性租赁住房租赁管理办法（试行）》已经巩留县十八届人民政府第</w:t>
      </w:r>
      <w:r>
        <w:rPr>
          <w:rFonts w:hint="default" w:ascii="Times New Roman" w:hAnsi="Times New Roman" w:eastAsia="方正仿宋_GBK" w:cs="Times New Roman"/>
          <w:sz w:val="32"/>
          <w:szCs w:val="32"/>
          <w:u w:val="none"/>
          <w:lang w:val="en-US" w:eastAsia="zh-CN"/>
        </w:rPr>
        <w:t>29次常务会议研究通过，现印发你们，请结合实际，认真贯彻落实。</w:t>
      </w:r>
    </w:p>
    <w:p w14:paraId="7E71B2D0">
      <w:pPr>
        <w:keepNext w:val="0"/>
        <w:keepLines w:val="0"/>
        <w:pageBreakBefore w:val="0"/>
        <w:widowControl w:val="0"/>
        <w:kinsoku/>
        <w:wordWrap/>
        <w:overflowPunct/>
        <w:topLinePunct w:val="0"/>
        <w:autoSpaceDE/>
        <w:autoSpaceDN/>
        <w:bidi w:val="0"/>
        <w:adjustRightInd w:val="0"/>
        <w:snapToGrid w:val="0"/>
        <w:spacing w:after="0" w:line="560" w:lineRule="exact"/>
        <w:ind w:firstLine="4800" w:firstLineChars="1500"/>
        <w:textAlignment w:val="auto"/>
        <w:rPr>
          <w:rFonts w:hint="default" w:ascii="Times New Roman" w:hAnsi="Times New Roman" w:eastAsia="方正仿宋_GBK" w:cs="Times New Roman"/>
          <w:sz w:val="32"/>
          <w:szCs w:val="32"/>
          <w:u w:val="none"/>
          <w:lang w:val="en-US" w:eastAsia="zh-CN"/>
        </w:rPr>
      </w:pPr>
    </w:p>
    <w:p w14:paraId="5DCB7E41">
      <w:pPr>
        <w:keepNext w:val="0"/>
        <w:keepLines w:val="0"/>
        <w:pageBreakBefore w:val="0"/>
        <w:widowControl w:val="0"/>
        <w:kinsoku/>
        <w:wordWrap/>
        <w:overflowPunct/>
        <w:topLinePunct w:val="0"/>
        <w:autoSpaceDE/>
        <w:autoSpaceDN/>
        <w:bidi w:val="0"/>
        <w:adjustRightInd w:val="0"/>
        <w:snapToGrid w:val="0"/>
        <w:spacing w:after="0" w:line="560" w:lineRule="exact"/>
        <w:ind w:firstLine="4800" w:firstLineChars="1500"/>
        <w:textAlignment w:val="auto"/>
        <w:rPr>
          <w:rFonts w:hint="default" w:ascii="Times New Roman" w:hAnsi="Times New Roman" w:eastAsia="方正仿宋_GBK" w:cs="Times New Roman"/>
          <w:sz w:val="32"/>
          <w:szCs w:val="32"/>
          <w:u w:val="none"/>
          <w:lang w:val="en-US" w:eastAsia="zh-CN"/>
        </w:rPr>
      </w:pPr>
    </w:p>
    <w:p w14:paraId="0836B2A7">
      <w:pPr>
        <w:keepNext w:val="0"/>
        <w:keepLines w:val="0"/>
        <w:pageBreakBefore w:val="0"/>
        <w:widowControl w:val="0"/>
        <w:kinsoku/>
        <w:wordWrap/>
        <w:overflowPunct/>
        <w:topLinePunct w:val="0"/>
        <w:autoSpaceDE/>
        <w:autoSpaceDN/>
        <w:bidi w:val="0"/>
        <w:adjustRightInd w:val="0"/>
        <w:snapToGrid w:val="0"/>
        <w:spacing w:after="0" w:line="560" w:lineRule="exact"/>
        <w:ind w:firstLine="4800" w:firstLineChars="1500"/>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巩留县人民政府办公室</w:t>
      </w:r>
    </w:p>
    <w:p w14:paraId="120A3011">
      <w:pPr>
        <w:keepNext w:val="0"/>
        <w:keepLines w:val="0"/>
        <w:pageBreakBefore w:val="0"/>
        <w:widowControl w:val="0"/>
        <w:kinsoku/>
        <w:wordWrap/>
        <w:overflowPunct/>
        <w:topLinePunct w:val="0"/>
        <w:autoSpaceDE/>
        <w:autoSpaceDN/>
        <w:bidi w:val="0"/>
        <w:adjustRightInd w:val="0"/>
        <w:snapToGrid w:val="0"/>
        <w:spacing w:after="0" w:line="560" w:lineRule="exact"/>
        <w:ind w:firstLine="5120" w:firstLineChars="16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202</w:t>
      </w:r>
      <w:r>
        <w:rPr>
          <w:rFonts w:hint="default" w:ascii="Times New Roman" w:hAnsi="Times New Roman" w:cs="Times New Roman"/>
          <w:sz w:val="32"/>
          <w:szCs w:val="32"/>
          <w:u w:val="none"/>
          <w:lang w:val="en-US" w:eastAsia="zh-CN"/>
        </w:rPr>
        <w:t>4</w:t>
      </w:r>
      <w:r>
        <w:rPr>
          <w:rFonts w:hint="default" w:ascii="Times New Roman" w:hAnsi="Times New Roman" w:eastAsia="方正仿宋_GBK" w:cs="Times New Roman"/>
          <w:sz w:val="32"/>
          <w:szCs w:val="32"/>
          <w:u w:val="none"/>
        </w:rPr>
        <w:t>年</w:t>
      </w:r>
      <w:r>
        <w:rPr>
          <w:rFonts w:hint="eastAsia" w:ascii="Times New Roman" w:hAnsi="Times New Roman" w:cs="Times New Roman"/>
          <w:sz w:val="32"/>
          <w:szCs w:val="32"/>
          <w:u w:val="none"/>
          <w:lang w:val="en-US" w:eastAsia="zh-CN"/>
        </w:rPr>
        <w:t>11</w:t>
      </w:r>
      <w:r>
        <w:rPr>
          <w:rFonts w:hint="default" w:ascii="Times New Roman" w:hAnsi="Times New Roman" w:eastAsia="方正仿宋_GBK" w:cs="Times New Roman"/>
          <w:sz w:val="32"/>
          <w:szCs w:val="32"/>
          <w:u w:val="none"/>
        </w:rPr>
        <w:t>月</w:t>
      </w:r>
      <w:r>
        <w:rPr>
          <w:rFonts w:hint="eastAsia" w:ascii="Times New Roman" w:hAnsi="Times New Roman" w:eastAsia="方正仿宋_GBK" w:cs="Times New Roman"/>
          <w:sz w:val="32"/>
          <w:szCs w:val="32"/>
          <w:u w:val="none"/>
          <w:lang w:val="en-US" w:eastAsia="zh-CN"/>
        </w:rPr>
        <w:t>28</w:t>
      </w:r>
      <w:r>
        <w:rPr>
          <w:rFonts w:hint="default" w:ascii="Times New Roman" w:hAnsi="Times New Roman" w:eastAsia="方正仿宋_GBK" w:cs="Times New Roman"/>
          <w:sz w:val="32"/>
          <w:szCs w:val="32"/>
          <w:u w:val="none"/>
        </w:rPr>
        <w:t>日</w:t>
      </w:r>
    </w:p>
    <w:p w14:paraId="59ECF28F">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outlineLvl w:val="9"/>
        <w:rPr>
          <w:rFonts w:hint="eastAsia" w:ascii="Times New Roman" w:hAnsi="Times New Roman" w:eastAsia="方正小标宋简体" w:cs="Times New Roman"/>
          <w:kern w:val="2"/>
          <w:sz w:val="44"/>
          <w:szCs w:val="44"/>
          <w:highlight w:val="none"/>
          <w:lang w:val="en-US" w:eastAsia="zh-CN" w:bidi="ar-SA"/>
        </w:rPr>
      </w:pPr>
      <w:r>
        <w:rPr>
          <w:rFonts w:hint="eastAsia" w:ascii="Times New Roman" w:hAnsi="Times New Roman" w:eastAsia="方正小标宋简体" w:cs="Times New Roman"/>
          <w:kern w:val="2"/>
          <w:sz w:val="44"/>
          <w:szCs w:val="44"/>
          <w:highlight w:val="none"/>
          <w:lang w:val="en-US" w:eastAsia="zh-CN" w:bidi="ar-SA"/>
        </w:rPr>
        <w:t>巩留县保障性租赁住房租赁管理办法（试行）</w:t>
      </w:r>
    </w:p>
    <w:p w14:paraId="7B0E260B">
      <w:pPr>
        <w:pStyle w:val="11"/>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黑体" w:hAnsi="黑体" w:eastAsia="黑体" w:cs="黑体"/>
          <w:b w:val="0"/>
          <w:bCs w:val="0"/>
          <w:i w:val="0"/>
          <w:caps w:val="0"/>
          <w:color w:val="auto"/>
          <w:spacing w:val="0"/>
          <w:kern w:val="0"/>
          <w:sz w:val="32"/>
          <w:szCs w:val="32"/>
          <w:lang w:val="en-US" w:eastAsia="zh-CN" w:bidi="ar-SA"/>
        </w:rPr>
      </w:pPr>
    </w:p>
    <w:p w14:paraId="50A7BFF1">
      <w:pPr>
        <w:pStyle w:val="11"/>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黑体" w:eastAsia="黑体" w:cs="黑体"/>
          <w:b w:val="0"/>
          <w:bCs w:val="0"/>
          <w:i w:val="0"/>
          <w:caps w:val="0"/>
          <w:color w:val="000000" w:themeColor="text1"/>
          <w:spacing w:val="0"/>
          <w:sz w:val="32"/>
          <w:szCs w:val="32"/>
          <w:highlight w:val="none"/>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lang w:val="en-US" w:eastAsia="zh-CN" w:bidi="ar-SA"/>
          <w14:textFill>
            <w14:solidFill>
              <w14:schemeClr w14:val="tx1"/>
            </w14:solidFill>
          </w14:textFill>
        </w:rPr>
        <w:t>第一章</w:t>
      </w:r>
      <w:r>
        <w:rPr>
          <w:rFonts w:hint="eastAsia" w:ascii="黑体" w:hAnsi="黑体" w:eastAsia="黑体" w:cs="黑体"/>
          <w:b w:val="0"/>
          <w:bCs w:val="0"/>
          <w:i w:val="0"/>
          <w:caps w:val="0"/>
          <w:color w:val="000000" w:themeColor="text1"/>
          <w:spacing w:val="0"/>
          <w:sz w:val="32"/>
          <w:szCs w:val="32"/>
          <w:highlight w:val="none"/>
          <w14:textFill>
            <w14:solidFill>
              <w14:schemeClr w14:val="tx1"/>
            </w14:solidFill>
          </w14:textFill>
        </w:rPr>
        <w:t> </w:t>
      </w:r>
      <w:r>
        <w:rPr>
          <w:rFonts w:hint="eastAsia" w:ascii="黑体" w:hAnsi="黑体" w:eastAsia="黑体" w:cs="黑体"/>
          <w:b w:val="0"/>
          <w:bCs w:val="0"/>
          <w:i w:val="0"/>
          <w:caps w:val="0"/>
          <w:color w:val="000000" w:themeColor="text1"/>
          <w:spacing w:val="0"/>
          <w:sz w:val="32"/>
          <w:szCs w:val="32"/>
          <w:highlight w:val="none"/>
          <w:lang w:val="en-US" w:eastAsia="zh-CN"/>
          <w14:textFill>
            <w14:solidFill>
              <w14:schemeClr w14:val="tx1"/>
            </w14:solidFill>
          </w14:textFill>
        </w:rPr>
        <w:t xml:space="preserve"> </w:t>
      </w:r>
      <w:r>
        <w:rPr>
          <w:rFonts w:hint="eastAsia" w:ascii="黑体" w:hAnsi="黑体" w:eastAsia="黑体" w:cs="黑体"/>
          <w:b w:val="0"/>
          <w:bCs w:val="0"/>
          <w:i w:val="0"/>
          <w:caps w:val="0"/>
          <w:color w:val="000000" w:themeColor="text1"/>
          <w:spacing w:val="0"/>
          <w:sz w:val="32"/>
          <w:szCs w:val="32"/>
          <w:highlight w:val="none"/>
          <w14:textFill>
            <w14:solidFill>
              <w14:schemeClr w14:val="tx1"/>
            </w14:solidFill>
          </w14:textFill>
        </w:rPr>
        <w:t>总  则</w:t>
      </w:r>
    </w:p>
    <w:p w14:paraId="25D3BC87">
      <w:pPr>
        <w:pStyle w:val="11"/>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outlineLvl w:val="9"/>
        <w:rPr>
          <w:rFonts w:hint="default" w:ascii="Times New Roman" w:hAnsi="Times New Roman" w:eastAsia="方正仿宋_GBK" w:cs="Times New Roman"/>
          <w:b/>
          <w:bCs/>
          <w:i w:val="0"/>
          <w:caps w:val="0"/>
          <w:color w:val="000000" w:themeColor="text1"/>
          <w:spacing w:val="0"/>
          <w:sz w:val="32"/>
          <w:szCs w:val="32"/>
          <w:highlight w:val="none"/>
          <w14:textFill>
            <w14:solidFill>
              <w14:schemeClr w14:val="tx1"/>
            </w14:solidFill>
          </w14:textFill>
        </w:rPr>
      </w:pPr>
    </w:p>
    <w:p w14:paraId="0F805044">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highlight w:val="none"/>
          <w14:textFill>
            <w14:solidFill>
              <w14:schemeClr w14:val="tx1"/>
            </w14:solidFill>
          </w14:textFill>
        </w:rPr>
        <w:t>  </w:t>
      </w:r>
      <w:r>
        <w:rPr>
          <w:rFonts w:hint="default" w:ascii="Times New Roman" w:hAnsi="Times New Roman" w:eastAsia="方正仿宋_GBK" w:cs="Times New Roman"/>
          <w:b/>
          <w:bCs/>
          <w:i w:val="0"/>
          <w:caps w:val="0"/>
          <w:color w:val="000000" w:themeColor="text1"/>
          <w:spacing w:val="0"/>
          <w:sz w:val="32"/>
          <w:szCs w:val="32"/>
          <w:highlight w:val="none"/>
          <w:lang w:val="en-US" w:eastAsia="zh-CN"/>
          <w14:textFill>
            <w14:solidFill>
              <w14:schemeClr w14:val="tx1"/>
            </w14:solidFill>
          </w14:textFill>
        </w:rPr>
        <w:t>第一条</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 xml:space="preserve"> 为规范做好保障性租赁住房租赁管理工作，根据《国务院办公厅关于加快发展保障性租赁住房的意见》（国办发〔2021〕22号）和自治区、自治州有关加快保障性租赁住房相关文件及《巩留县关于加快发展保障性租赁住房的实施方案》制定本办法。</w:t>
      </w:r>
    </w:p>
    <w:p w14:paraId="0D0B13B1">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仿宋_GBK" w:cs="Times New Roman"/>
          <w:i w:val="0"/>
          <w:caps w:val="0"/>
          <w:color w:val="000000" w:themeColor="text1"/>
          <w:spacing w:val="0"/>
          <w:sz w:val="32"/>
          <w:szCs w:val="32"/>
          <w:highlight w:val="no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highlight w:val="none"/>
          <w14:textFill>
            <w14:solidFill>
              <w14:schemeClr w14:val="tx1"/>
            </w14:solidFill>
          </w14:textFill>
        </w:rPr>
        <w:t>  </w:t>
      </w:r>
      <w:r>
        <w:rPr>
          <w:rFonts w:hint="default" w:ascii="Times New Roman" w:hAnsi="Times New Roman" w:eastAsia="方正仿宋_GBK" w:cs="Times New Roman"/>
          <w:b/>
          <w:bCs/>
          <w:i w:val="0"/>
          <w:caps w:val="0"/>
          <w:color w:val="000000" w:themeColor="text1"/>
          <w:spacing w:val="0"/>
          <w:sz w:val="32"/>
          <w:szCs w:val="32"/>
          <w:highlight w:val="none"/>
          <w:lang w:val="en-US" w:eastAsia="zh-CN"/>
          <w14:textFill>
            <w14:solidFill>
              <w14:schemeClr w14:val="tx1"/>
            </w14:solidFill>
          </w14:textFill>
        </w:rPr>
        <w:t>第二条</w:t>
      </w:r>
      <w:r>
        <w:rPr>
          <w:rFonts w:hint="default" w:ascii="Times New Roman" w:hAnsi="Times New Roman" w:eastAsia="方正仿宋_GBK" w:cs="Times New Roman"/>
          <w:i w:val="0"/>
          <w:caps w:val="0"/>
          <w:color w:val="000000" w:themeColor="text1"/>
          <w:spacing w:val="0"/>
          <w:sz w:val="32"/>
          <w:szCs w:val="32"/>
          <w:highlight w:val="none"/>
          <w:lang w:val="en-US" w:eastAsia="zh-CN"/>
          <w14:textFill>
            <w14:solidFill>
              <w14:schemeClr w14:val="tx1"/>
            </w14:solidFill>
          </w14:textFill>
        </w:rPr>
        <w:t xml:space="preserve"> 本办法所称“出租单位”，指保障性租赁住房产权单位或与保障性租赁住房产权单位签订协议取得完整的出租经营权和收益权的单位。</w:t>
      </w:r>
    </w:p>
    <w:p w14:paraId="377615BC">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仿宋_GBK" w:cs="Times New Roman"/>
          <w:i w:val="0"/>
          <w:caps w:val="0"/>
          <w:color w:val="000000" w:themeColor="text1"/>
          <w:spacing w:val="0"/>
          <w:sz w:val="32"/>
          <w:szCs w:val="32"/>
          <w:highlight w:val="none"/>
          <w:lang w:eastAsia="zh-CN"/>
          <w14:textFill>
            <w14:solidFill>
              <w14:schemeClr w14:val="tx1"/>
            </w14:solidFill>
          </w14:textFill>
        </w:rPr>
      </w:pPr>
    </w:p>
    <w:p w14:paraId="127C44FD">
      <w:pPr>
        <w:pStyle w:val="11"/>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黑体" w:hAnsi="黑体" w:eastAsia="黑体" w:cs="黑体"/>
          <w:b w:val="0"/>
          <w:bCs w:val="0"/>
          <w:i w:val="0"/>
          <w:caps w:val="0"/>
          <w:color w:val="000000" w:themeColor="text1"/>
          <w:spacing w:val="0"/>
          <w:kern w:val="0"/>
          <w:sz w:val="32"/>
          <w:szCs w:val="32"/>
          <w:lang w:val="en-US" w:eastAsia="zh-CN" w:bidi="ar-SA"/>
          <w14:textFill>
            <w14:solidFill>
              <w14:schemeClr w14:val="tx1"/>
            </w14:solidFill>
          </w14:textFill>
        </w:rPr>
      </w:pPr>
      <w:r>
        <w:rPr>
          <w:rFonts w:hint="default" w:ascii="黑体" w:hAnsi="黑体" w:eastAsia="黑体" w:cs="黑体"/>
          <w:b w:val="0"/>
          <w:bCs w:val="0"/>
          <w:i w:val="0"/>
          <w:caps w:val="0"/>
          <w:color w:val="000000" w:themeColor="text1"/>
          <w:spacing w:val="0"/>
          <w:kern w:val="0"/>
          <w:sz w:val="32"/>
          <w:szCs w:val="32"/>
          <w:lang w:val="en-US" w:eastAsia="zh-CN" w:bidi="ar-SA"/>
          <w14:textFill>
            <w14:solidFill>
              <w14:schemeClr w14:val="tx1"/>
            </w14:solidFill>
          </w14:textFill>
        </w:rPr>
        <w:t xml:space="preserve"> 第二章  供应和准入管理</w:t>
      </w:r>
    </w:p>
    <w:p w14:paraId="374DECDA">
      <w:pPr>
        <w:pStyle w:val="11"/>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outlineLvl w:val="9"/>
        <w:rPr>
          <w:rFonts w:hint="default" w:ascii="Times New Roman" w:hAnsi="Times New Roman" w:eastAsia="方正仿宋_GBK" w:cs="Times New Roman"/>
          <w:b/>
          <w:bCs/>
          <w:i w:val="0"/>
          <w:caps w:val="0"/>
          <w:color w:val="000000" w:themeColor="text1"/>
          <w:spacing w:val="0"/>
          <w:sz w:val="32"/>
          <w:szCs w:val="32"/>
          <w:highlight w:val="none"/>
          <w14:textFill>
            <w14:solidFill>
              <w14:schemeClr w14:val="tx1"/>
            </w14:solidFill>
          </w14:textFill>
        </w:rPr>
      </w:pPr>
    </w:p>
    <w:p w14:paraId="4B775C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第三条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供应条件：已取得《保障性租赁住房项目认定书》的项目，完成室内基本装修并取得竣工验收备案证明的保障性租赁住房。</w:t>
      </w:r>
    </w:p>
    <w:p w14:paraId="7C3BFF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第四条</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保障性租赁住房的供应对象是本县合法就业符合条件的新市民、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青年人</w:t>
      </w:r>
      <w:r>
        <w:rPr>
          <w:rFonts w:hint="default" w:ascii="Times New Roman" w:hAnsi="Times New Roman" w:eastAsia="方正仿宋_GBK" w:cs="Times New Roman"/>
          <w:color w:val="000000" w:themeColor="text1"/>
          <w:sz w:val="32"/>
          <w:szCs w:val="32"/>
          <w14:textFill>
            <w14:solidFill>
              <w14:schemeClr w14:val="tx1"/>
            </w14:solidFill>
          </w14:textFill>
        </w:rPr>
        <w:t>（含各类引进人才、消防救援人员、退役军人、援疆干部人才、进城务工人员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及成年后孤儿</w:t>
      </w:r>
      <w:r>
        <w:rPr>
          <w:rFonts w:hint="default" w:ascii="Times New Roman" w:hAnsi="Times New Roman" w:eastAsia="方正仿宋_GBK" w:cs="Times New Roman"/>
          <w:color w:val="000000" w:themeColor="text1"/>
          <w:sz w:val="32"/>
          <w:szCs w:val="32"/>
          <w14:textFill>
            <w14:solidFill>
              <w14:schemeClr w14:val="tx1"/>
            </w14:solidFill>
          </w14:textFill>
        </w:rPr>
        <w:t>等人群。住房困难面积标准原则上按照家庭在本县区域范围内</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没有自有住房或</w:t>
      </w:r>
      <w:r>
        <w:rPr>
          <w:rFonts w:hint="default" w:ascii="Times New Roman" w:hAnsi="Times New Roman" w:eastAsia="方正仿宋_GBK" w:cs="Times New Roman"/>
          <w:color w:val="000000" w:themeColor="text1"/>
          <w:sz w:val="32"/>
          <w:szCs w:val="32"/>
          <w14:textFill>
            <w14:solidFill>
              <w14:schemeClr w14:val="tx1"/>
            </w14:solidFill>
          </w14:textFill>
        </w:rPr>
        <w:t>人均住房建筑面积低于13平方米确定。</w:t>
      </w:r>
    </w:p>
    <w:p w14:paraId="20BE1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工业园区</w:t>
      </w:r>
      <w:r>
        <w:rPr>
          <w:rFonts w:hint="default" w:ascii="Times New Roman" w:hAnsi="Times New Roman" w:eastAsia="方正仿宋_GBK" w:cs="Times New Roman"/>
          <w:color w:val="000000" w:themeColor="text1"/>
          <w:sz w:val="32"/>
          <w:szCs w:val="32"/>
          <w14:textFill>
            <w14:solidFill>
              <w14:schemeClr w14:val="tx1"/>
            </w14:solidFill>
          </w14:textFill>
        </w:rPr>
        <w:t>、用人单位配套建设的保障性租赁住房，应优先或定向供应本园区、本单位符合条件的职工。</w:t>
      </w:r>
    </w:p>
    <w:p w14:paraId="4B24B0EF">
      <w:pPr>
        <w:pStyle w:val="3"/>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color w:val="000000" w:themeColor="text1"/>
          <w:sz w:val="32"/>
          <w:szCs w:val="32"/>
          <w:highlight w:val="yellow"/>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bidi="ar-SA"/>
          <w14:textFill>
            <w14:solidFill>
              <w14:schemeClr w14:val="tx1"/>
            </w14:solidFill>
          </w14:textFill>
        </w:rPr>
        <w:t>符合条件的二孩、三孩家庭等可在住房面积及轮候配租方面给予优先保障。</w:t>
      </w:r>
    </w:p>
    <w:p w14:paraId="1386BEE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bCs/>
          <w:color w:val="000000" w:themeColor="text1"/>
          <w:sz w:val="32"/>
          <w:szCs w:val="32"/>
          <w14:textFill>
            <w14:solidFill>
              <w14:schemeClr w14:val="tx1"/>
            </w14:solidFill>
          </w14:textFill>
        </w:rPr>
        <w:t>第五条</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保障性租赁住房既可以直接面向符合准入条件的对象配租，也可以面向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工业</w:t>
      </w:r>
      <w:r>
        <w:rPr>
          <w:rFonts w:hint="default" w:ascii="Times New Roman" w:hAnsi="Times New Roman" w:eastAsia="方正仿宋_GBK" w:cs="Times New Roman"/>
          <w:color w:val="000000" w:themeColor="text1"/>
          <w:sz w:val="32"/>
          <w:szCs w:val="32"/>
          <w14:textFill>
            <w14:solidFill>
              <w14:schemeClr w14:val="tx1"/>
            </w14:solidFill>
          </w14:textFill>
        </w:rPr>
        <w:t>园区、用人单位整体配租，由</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工业</w:t>
      </w:r>
      <w:r>
        <w:rPr>
          <w:rFonts w:hint="default" w:ascii="Times New Roman" w:hAnsi="Times New Roman" w:eastAsia="方正仿宋_GBK" w:cs="Times New Roman"/>
          <w:color w:val="000000" w:themeColor="text1"/>
          <w:sz w:val="32"/>
          <w:szCs w:val="32"/>
          <w14:textFill>
            <w14:solidFill>
              <w14:schemeClr w14:val="tx1"/>
            </w14:solidFill>
          </w14:textFill>
        </w:rPr>
        <w:t>园区、用人单位安排符合准入条件的对象入住。</w:t>
      </w:r>
    </w:p>
    <w:p w14:paraId="271626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保障性租赁住房配租以公开、公平、公正为原则，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按照不同民族嵌入式居住的要求配租，</w:t>
      </w:r>
      <w:r>
        <w:rPr>
          <w:rFonts w:hint="default" w:ascii="Times New Roman" w:hAnsi="Times New Roman" w:eastAsia="方正仿宋_GBK" w:cs="Times New Roman"/>
          <w:color w:val="000000" w:themeColor="text1"/>
          <w:sz w:val="32"/>
          <w:szCs w:val="32"/>
          <w14:textFill>
            <w14:solidFill>
              <w14:schemeClr w14:val="tx1"/>
            </w14:solidFill>
          </w14:textFill>
        </w:rPr>
        <w:t>一般按照以下两个阶段实施：</w:t>
      </w:r>
    </w:p>
    <w:p w14:paraId="7FF7D3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（一）集中配租阶段。项目达到供应条件后，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出租单位</w:t>
      </w:r>
      <w:r>
        <w:rPr>
          <w:rFonts w:hint="default" w:ascii="Times New Roman" w:hAnsi="Times New Roman" w:eastAsia="方正仿宋_GBK" w:cs="Times New Roman"/>
          <w:color w:val="000000" w:themeColor="text1"/>
          <w:sz w:val="32"/>
          <w:szCs w:val="32"/>
          <w14:textFill>
            <w14:solidFill>
              <w14:schemeClr w14:val="tx1"/>
            </w14:solidFill>
          </w14:textFill>
        </w:rPr>
        <w:t>发布公告，启动集中配租；集中配租期间应优先保障在本县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区域范围内没有自有住房</w:t>
      </w:r>
      <w:r>
        <w:rPr>
          <w:rFonts w:hint="default" w:ascii="Times New Roman" w:hAnsi="Times New Roman" w:eastAsia="方正仿宋_GBK" w:cs="Times New Roman"/>
          <w:color w:val="000000" w:themeColor="text1"/>
          <w:sz w:val="32"/>
          <w:szCs w:val="32"/>
          <w14:textFill>
            <w14:solidFill>
              <w14:schemeClr w14:val="tx1"/>
            </w14:solidFill>
          </w14:textFill>
        </w:rPr>
        <w:t>且符合其他准入条件的对象。</w:t>
      </w:r>
    </w:p>
    <w:p w14:paraId="32753E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（二）常态化配租阶段。集中配租后的剩余房源，实行常态化配租，可不用发布公告，对符合准入条件的对象实行“先到先租，随到随租”。</w:t>
      </w:r>
    </w:p>
    <w:p w14:paraId="1AE018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配租期间，项目全部或部分户型房源满租的，应实行轮候配租，轮候期一般不超过1年，轮候期内应优先保障在本县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区域范围内没有自有住房</w:t>
      </w:r>
      <w:r>
        <w:rPr>
          <w:rFonts w:hint="default" w:ascii="Times New Roman" w:hAnsi="Times New Roman" w:eastAsia="方正仿宋_GBK" w:cs="Times New Roman"/>
          <w:color w:val="000000" w:themeColor="text1"/>
          <w:sz w:val="32"/>
          <w:szCs w:val="32"/>
          <w14:textFill>
            <w14:solidFill>
              <w14:schemeClr w14:val="tx1"/>
            </w14:solidFill>
          </w14:textFill>
        </w:rPr>
        <w:t>且符合其他准入条件的对象。</w:t>
      </w:r>
    </w:p>
    <w:p w14:paraId="734A57D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出租单位</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应根据上述原则，制定项目配租的具体规则，</w:t>
      </w:r>
      <w:r>
        <w:rPr>
          <w:rFonts w:hint="default" w:ascii="Times New Roman" w:hAnsi="Times New Roman" w:eastAsia="方正仿宋_GBK" w:cs="Times New Roman"/>
          <w:color w:val="000000" w:themeColor="text1"/>
          <w:sz w:val="32"/>
          <w:szCs w:val="32"/>
          <w14:textFill>
            <w14:solidFill>
              <w14:schemeClr w14:val="tx1"/>
            </w14:solidFill>
          </w14:textFill>
        </w:rPr>
        <w:t>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巩留县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保障性租赁住房工作领导小组</w:t>
      </w:r>
      <w:r>
        <w:rPr>
          <w:rFonts w:hint="default" w:ascii="Times New Roman" w:hAnsi="Times New Roman" w:eastAsia="方正仿宋_GBK" w:cs="Times New Roman"/>
          <w:color w:val="000000" w:themeColor="text1"/>
          <w:sz w:val="32"/>
          <w:szCs w:val="32"/>
          <w14:textFill>
            <w14:solidFill>
              <w14:schemeClr w14:val="tx1"/>
            </w14:solidFill>
          </w14:textFill>
        </w:rPr>
        <w:t>办公室备案。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出租单位</w:t>
      </w:r>
      <w:r>
        <w:rPr>
          <w:rFonts w:hint="default" w:ascii="Times New Roman" w:hAnsi="Times New Roman" w:eastAsia="方正仿宋_GBK" w:cs="Times New Roman"/>
          <w:color w:val="000000" w:themeColor="text1"/>
          <w:sz w:val="32"/>
          <w:szCs w:val="32"/>
          <w14:textFill>
            <w14:solidFill>
              <w14:schemeClr w14:val="tx1"/>
            </w14:solidFill>
          </w14:textFill>
        </w:rPr>
        <w:t>不得对符合条件的申请对象挑客拒租。</w:t>
      </w:r>
    </w:p>
    <w:p w14:paraId="722D454B">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bCs/>
          <w:color w:val="000000" w:themeColor="text1"/>
          <w:sz w:val="32"/>
          <w:szCs w:val="32"/>
          <w14:textFill>
            <w14:solidFill>
              <w14:schemeClr w14:val="tx1"/>
            </w14:solidFill>
          </w14:textFill>
        </w:rPr>
        <w:t>第六条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一个家庭或个人只能入住一套保障性租赁住房，在本县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或户籍所在地</w:t>
      </w:r>
      <w:r>
        <w:rPr>
          <w:rFonts w:hint="default" w:ascii="Times New Roman" w:hAnsi="Times New Roman" w:eastAsia="方正仿宋_GBK" w:cs="Times New Roman"/>
          <w:color w:val="000000" w:themeColor="text1"/>
          <w:sz w:val="32"/>
          <w:szCs w:val="32"/>
          <w14:textFill>
            <w14:solidFill>
              <w14:schemeClr w14:val="tx1"/>
            </w14:solidFill>
          </w14:textFill>
        </w:rPr>
        <w:t>正在享受公租房（廉租房）、租赁补贴的人员不得同时申请保障性租赁住房；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在本县</w:t>
      </w:r>
      <w:r>
        <w:rPr>
          <w:rFonts w:hint="default" w:ascii="Times New Roman" w:hAnsi="Times New Roman" w:eastAsia="方正仿宋_GBK" w:cs="Times New Roman"/>
          <w:color w:val="000000" w:themeColor="text1"/>
          <w:sz w:val="32"/>
          <w:szCs w:val="32"/>
          <w14:textFill>
            <w14:solidFill>
              <w14:schemeClr w14:val="tx1"/>
            </w14:solidFill>
          </w14:textFill>
        </w:rPr>
        <w:t>已享受棚户区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改造</w:t>
      </w:r>
      <w:r>
        <w:rPr>
          <w:rFonts w:hint="default" w:ascii="Times New Roman" w:hAnsi="Times New Roman" w:eastAsia="方正仿宋_GBK" w:cs="Times New Roman"/>
          <w:color w:val="000000" w:themeColor="text1"/>
          <w:sz w:val="32"/>
          <w:szCs w:val="32"/>
          <w14:textFill>
            <w14:solidFill>
              <w14:schemeClr w14:val="tx1"/>
            </w14:solidFill>
          </w14:textFill>
        </w:rPr>
        <w:t>政策的人员原则上不得享受保障性租赁住房政策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可在房源充足情况下进行临时过渡居住；在房源充足的情况下可有限度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地</w:t>
      </w:r>
      <w:r>
        <w:rPr>
          <w:rFonts w:hint="default" w:ascii="Times New Roman" w:hAnsi="Times New Roman" w:eastAsia="方正仿宋_GBK" w:cs="Times New Roman"/>
          <w:color w:val="000000" w:themeColor="text1"/>
          <w:sz w:val="32"/>
          <w:szCs w:val="32"/>
          <w14:textFill>
            <w14:solidFill>
              <w14:schemeClr w14:val="tx1"/>
            </w14:solidFill>
          </w14:textFill>
        </w:rPr>
        <w:t>向市场开放，但需按市场价收取房租。</w:t>
      </w:r>
    </w:p>
    <w:p w14:paraId="775BAEFD">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第七条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申请入住保障性租赁住房的人员应向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出租单位</w:t>
      </w:r>
      <w:r>
        <w:rPr>
          <w:rFonts w:hint="default" w:ascii="Times New Roman" w:hAnsi="Times New Roman" w:eastAsia="方正仿宋_GBK" w:cs="Times New Roman"/>
          <w:color w:val="000000" w:themeColor="text1"/>
          <w:sz w:val="32"/>
          <w:szCs w:val="32"/>
          <w14:textFill>
            <w14:solidFill>
              <w14:schemeClr w14:val="tx1"/>
            </w14:solidFill>
          </w14:textFill>
        </w:rPr>
        <w:t>提交以下申请材料：</w:t>
      </w:r>
    </w:p>
    <w:p w14:paraId="6C658FCA">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巩留县</w:t>
      </w:r>
      <w:r>
        <w:rPr>
          <w:rFonts w:hint="default" w:ascii="Times New Roman" w:hAnsi="Times New Roman" w:eastAsia="方正仿宋_GBK" w:cs="Times New Roman"/>
          <w:color w:val="000000" w:themeColor="text1"/>
          <w:sz w:val="32"/>
          <w:szCs w:val="32"/>
          <w14:textFill>
            <w14:solidFill>
              <w14:schemeClr w14:val="tx1"/>
            </w14:solidFill>
          </w14:textFill>
        </w:rPr>
        <w:t>保障性租赁住房入住申请表》；</w:t>
      </w:r>
    </w:p>
    <w:p w14:paraId="08F1F3F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申请人及共同申请人</w:t>
      </w:r>
      <w:r>
        <w:rPr>
          <w:rFonts w:hint="default" w:ascii="Times New Roman" w:hAnsi="Times New Roman" w:eastAsia="方正仿宋_GBK" w:cs="Times New Roman"/>
          <w:color w:val="000000" w:themeColor="text1"/>
          <w:sz w:val="32"/>
          <w:szCs w:val="32"/>
          <w14:textFill>
            <w14:solidFill>
              <w14:schemeClr w14:val="tx1"/>
            </w14:solidFill>
          </w14:textFill>
        </w:rPr>
        <w:t>身份证及户口簿复印件；</w:t>
      </w:r>
    </w:p>
    <w:p w14:paraId="31516A02">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  （三）本人有效期内的劳动合同（劳务合同、聘用协议、录用通知、自主创业的工商登记）等证明合法就业的资料；灵活就业由社区开具就业证明。</w:t>
      </w:r>
    </w:p>
    <w:p w14:paraId="3C32BFFF">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  （四）</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无房证明（巩留县住建局、自然资源局查询出具）</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66A86B3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结婚证、离婚证复印件或民政局、人民法院生效的调解书、判决书等法律文书；</w:t>
      </w:r>
    </w:p>
    <w:p w14:paraId="6CF1919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六</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近六个月缴纳社保证明（巩留县社保局出具）。</w:t>
      </w:r>
    </w:p>
    <w:p w14:paraId="6DEAC3BF">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  面向单位、系统职工定向供应的宿舍型保障性租赁住房，以及由用人单位整体租赁的保障性租赁住房，申请材料可以适当简化，但仍需要提供其他相关资料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，由用人单位集中办理相关申请入住手续。</w:t>
      </w:r>
    </w:p>
    <w:p w14:paraId="4244ABC1">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bCs/>
          <w:color w:val="000000" w:themeColor="text1"/>
          <w:sz w:val="32"/>
          <w:szCs w:val="32"/>
          <w14:textFill>
            <w14:solidFill>
              <w14:schemeClr w14:val="tx1"/>
            </w14:solidFill>
          </w14:textFill>
        </w:rPr>
        <w:t>第八条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出租单位</w:t>
      </w:r>
      <w:r>
        <w:rPr>
          <w:rFonts w:hint="default" w:ascii="Times New Roman" w:hAnsi="Times New Roman" w:eastAsia="方正仿宋_GBK" w:cs="Times New Roman"/>
          <w:color w:val="000000" w:themeColor="text1"/>
          <w:sz w:val="32"/>
          <w:szCs w:val="32"/>
          <w14:textFill>
            <w14:solidFill>
              <w14:schemeClr w14:val="tx1"/>
            </w14:solidFill>
          </w14:textFill>
        </w:rPr>
        <w:t>应按照准入条件，</w:t>
      </w:r>
      <w:r>
        <w:rPr>
          <w:rFonts w:hint="default" w:ascii="Times New Roman" w:hAnsi="Times New Roman" w:eastAsia="方正仿宋_GBK" w:cs="Times New Roman"/>
          <w:color w:val="000000" w:themeColor="text1"/>
          <w:sz w:val="32"/>
          <w:szCs w:val="32"/>
          <w:u w:val="none"/>
          <w14:textFill>
            <w14:solidFill>
              <w14:schemeClr w14:val="tx1"/>
            </w14:solidFill>
          </w14:textFill>
        </w:rPr>
        <w:t>在</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u w:val="none"/>
          <w14:textFill>
            <w14:solidFill>
              <w14:schemeClr w14:val="tx1"/>
            </w14:solidFill>
          </w14:textFill>
        </w:rPr>
        <w:t>个工作日内对</w:t>
      </w:r>
      <w:r>
        <w:rPr>
          <w:rFonts w:hint="default" w:ascii="Times New Roman" w:hAnsi="Times New Roman" w:eastAsia="方正仿宋_GBK" w:cs="Times New Roman"/>
          <w:color w:val="000000" w:themeColor="text1"/>
          <w:sz w:val="32"/>
          <w:szCs w:val="32"/>
          <w14:textFill>
            <w14:solidFill>
              <w14:schemeClr w14:val="tx1"/>
            </w14:solidFill>
          </w14:textFill>
        </w:rPr>
        <w:t>申请入住人员提交的申请材料进行审核；对审核未通过的申请入住人员，当面说明原因，如申请人对相关解释不予认同的可向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巩留县</w:t>
      </w:r>
      <w:r>
        <w:rPr>
          <w:rFonts w:hint="default" w:ascii="Times New Roman" w:hAnsi="Times New Roman" w:eastAsia="方正仿宋_GBK" w:cs="Times New Roman"/>
          <w:color w:val="000000" w:themeColor="text1"/>
          <w:sz w:val="32"/>
          <w:szCs w:val="32"/>
          <w14:textFill>
            <w14:solidFill>
              <w14:schemeClr w14:val="tx1"/>
            </w14:solidFill>
          </w14:textFill>
        </w:rPr>
        <w:t>住房保障管理部门申诉，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巩留县</w:t>
      </w:r>
      <w:r>
        <w:rPr>
          <w:rFonts w:hint="default" w:ascii="Times New Roman" w:hAnsi="Times New Roman" w:eastAsia="方正仿宋_GBK" w:cs="Times New Roman"/>
          <w:color w:val="000000" w:themeColor="text1"/>
          <w:sz w:val="32"/>
          <w:szCs w:val="32"/>
          <w14:textFill>
            <w14:solidFill>
              <w14:schemeClr w14:val="tx1"/>
            </w14:solidFill>
          </w14:textFill>
        </w:rPr>
        <w:t>住房保障管理部门应在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个工作日内对申诉做出书面答复。</w:t>
      </w:r>
    </w:p>
    <w:p w14:paraId="0D33FAA1">
      <w:pPr>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第九条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巩留县</w:t>
      </w:r>
      <w:r>
        <w:rPr>
          <w:rFonts w:hint="default" w:ascii="Times New Roman" w:hAnsi="Times New Roman" w:eastAsia="方正仿宋_GBK" w:cs="Times New Roman"/>
          <w:color w:val="000000" w:themeColor="text1"/>
          <w:sz w:val="32"/>
          <w:szCs w:val="32"/>
          <w14:textFill>
            <w14:solidFill>
              <w14:schemeClr w14:val="tx1"/>
            </w14:solidFill>
          </w14:textFill>
        </w:rPr>
        <w:t>住房保障管理部门每年对全县范围内保障性租赁住房项目的资格审核、人员管理等情况进行检查。如在检查中发现相关单位和人员提供虚假材料、隐瞒真实情况的，责令</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出租单位</w:t>
      </w:r>
      <w:r>
        <w:rPr>
          <w:rFonts w:hint="default" w:ascii="Times New Roman" w:hAnsi="Times New Roman" w:eastAsia="方正仿宋_GBK" w:cs="Times New Roman"/>
          <w:color w:val="000000" w:themeColor="text1"/>
          <w:sz w:val="32"/>
          <w:szCs w:val="32"/>
          <w14:textFill>
            <w14:solidFill>
              <w14:schemeClr w14:val="tx1"/>
            </w14:solidFill>
          </w14:textFill>
        </w:rPr>
        <w:t>立即对相关对象予以清退；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出租单位</w:t>
      </w:r>
      <w:r>
        <w:rPr>
          <w:rFonts w:hint="default" w:ascii="Times New Roman" w:hAnsi="Times New Roman" w:eastAsia="方正仿宋_GBK" w:cs="Times New Roman"/>
          <w:color w:val="000000" w:themeColor="text1"/>
          <w:sz w:val="32"/>
          <w:szCs w:val="32"/>
          <w14:textFill>
            <w14:solidFill>
              <w14:schemeClr w14:val="tx1"/>
            </w14:solidFill>
          </w14:textFill>
        </w:rPr>
        <w:t>应将申请、审核的材料随同租赁合同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等保障性租赁住房资料</w:t>
      </w:r>
      <w:r>
        <w:rPr>
          <w:rFonts w:hint="default" w:ascii="Times New Roman" w:hAnsi="Times New Roman" w:eastAsia="方正仿宋_GBK" w:cs="Times New Roman"/>
          <w:color w:val="000000" w:themeColor="text1"/>
          <w:sz w:val="32"/>
          <w:szCs w:val="32"/>
          <w14:textFill>
            <w14:solidFill>
              <w14:schemeClr w14:val="tx1"/>
            </w14:solidFill>
          </w14:textFill>
        </w:rPr>
        <w:t>建档</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保存</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确保资料完整、随时调阅</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7ADB5488">
      <w:pPr>
        <w:pStyle w:val="11"/>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黑体" w:hAnsi="黑体" w:eastAsia="黑体" w:cs="黑体"/>
          <w:b w:val="0"/>
          <w:bCs w:val="0"/>
          <w:i w:val="0"/>
          <w:caps w:val="0"/>
          <w:color w:val="000000" w:themeColor="text1"/>
          <w:spacing w:val="0"/>
          <w:kern w:val="0"/>
          <w:sz w:val="32"/>
          <w:szCs w:val="32"/>
          <w:lang w:val="en-US" w:eastAsia="zh-CN" w:bidi="ar-SA"/>
          <w14:textFill>
            <w14:solidFill>
              <w14:schemeClr w14:val="tx1"/>
            </w14:solidFill>
          </w14:textFill>
        </w:rPr>
      </w:pPr>
    </w:p>
    <w:p w14:paraId="6C3A1C7E">
      <w:pPr>
        <w:pStyle w:val="11"/>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黑体" w:hAnsi="黑体" w:eastAsia="黑体" w:cs="黑体"/>
          <w:b w:val="0"/>
          <w:bCs w:val="0"/>
          <w:i w:val="0"/>
          <w:caps w:val="0"/>
          <w:color w:val="000000" w:themeColor="text1"/>
          <w:spacing w:val="0"/>
          <w:kern w:val="0"/>
          <w:sz w:val="32"/>
          <w:szCs w:val="32"/>
          <w:lang w:val="en-US" w:eastAsia="zh-CN" w:bidi="ar-SA"/>
          <w14:textFill>
            <w14:solidFill>
              <w14:schemeClr w14:val="tx1"/>
            </w14:solidFill>
          </w14:textFill>
        </w:rPr>
      </w:pPr>
      <w:r>
        <w:rPr>
          <w:rFonts w:hint="default" w:ascii="黑体" w:hAnsi="黑体" w:eastAsia="黑体" w:cs="黑体"/>
          <w:b w:val="0"/>
          <w:bCs w:val="0"/>
          <w:i w:val="0"/>
          <w:caps w:val="0"/>
          <w:color w:val="000000" w:themeColor="text1"/>
          <w:spacing w:val="0"/>
          <w:kern w:val="0"/>
          <w:sz w:val="32"/>
          <w:szCs w:val="32"/>
          <w:lang w:val="en-US" w:eastAsia="zh-CN" w:bidi="ar-SA"/>
          <w14:textFill>
            <w14:solidFill>
              <w14:schemeClr w14:val="tx1"/>
            </w14:solidFill>
          </w14:textFill>
        </w:rPr>
        <w:t>第三章  租金、租期、使用退出管理</w:t>
      </w:r>
    </w:p>
    <w:p w14:paraId="551E72A1">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b/>
          <w:bCs/>
          <w:i w:val="0"/>
          <w:caps w:val="0"/>
          <w:color w:val="000000" w:themeColor="text1"/>
          <w:spacing w:val="0"/>
          <w:sz w:val="32"/>
          <w:szCs w:val="32"/>
          <w:highlight w:val="none"/>
          <w:lang w:val="en-US" w:eastAsia="zh-CN"/>
          <w14:textFill>
            <w14:solidFill>
              <w14:schemeClr w14:val="tx1"/>
            </w14:solidFill>
          </w14:textFill>
        </w:rPr>
      </w:pPr>
    </w:p>
    <w:p w14:paraId="40F56F8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第十条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巩留县保障性租赁住房租金标准按不高于同地段同品质市场租赁住房评估租金85%执行。市场参考租金由保租房出租单位委托专业机构评估测算确定，并根据市场变动情况适时调整。</w:t>
      </w:r>
    </w:p>
    <w:p w14:paraId="2EF897D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租金标准实行动态管理，原则上每年制定并公布一次，最多不超过5年。</w:t>
      </w:r>
    </w:p>
    <w:p w14:paraId="125A1B56">
      <w:pPr>
        <w:pStyle w:val="3"/>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
          <w:bCs/>
          <w:color w:val="000000" w:themeColor="text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u w:val="none"/>
          <w:lang w:val="en-US" w:eastAsia="zh-CN"/>
          <w14:textFill>
            <w14:solidFill>
              <w14:schemeClr w14:val="tx1"/>
            </w14:solidFill>
          </w14:textFill>
        </w:rPr>
        <w:t>出租单位</w:t>
      </w:r>
      <w:r>
        <w:rPr>
          <w:rFonts w:hint="default" w:ascii="Times New Roman" w:hAnsi="Times New Roman" w:eastAsia="方正仿宋_GBK" w:cs="Times New Roman"/>
          <w:b w:val="0"/>
          <w:bCs w:val="0"/>
          <w:color w:val="000000" w:themeColor="text1"/>
          <w:lang w:val="en-US" w:eastAsia="zh-CN"/>
          <w14:textFill>
            <w14:solidFill>
              <w14:schemeClr w14:val="tx1"/>
            </w14:solidFill>
          </w14:textFill>
        </w:rPr>
        <w:t>出租保障性租赁住房运营期间，运营管理单位确定或者调整出租单位出租的保障性租赁住房租金的，应当符合前款规定，并报主管部门备案后执行。</w:t>
      </w:r>
    </w:p>
    <w:p w14:paraId="437E566A">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第十一条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认定的引进高层次人才，可由用人单位（或人才管理部门）承担租金或给予差额补贴。</w:t>
      </w:r>
    </w:p>
    <w:p w14:paraId="371D5F0A">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第十二条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保障性租赁住房租金按年收取，退房时按照“多退少补”原则办理相关退房手续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。申请承租人应根据合同约定缴纳租房押金，按时支付租金和房屋使用过程中发生的水、电、</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暖、垃圾费、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物业服务等费用。</w:t>
      </w:r>
    </w:p>
    <w:p w14:paraId="7075A7C9">
      <w:pPr>
        <w:keepNext w:val="0"/>
        <w:keepLines w:val="0"/>
        <w:pageBreakBefore w:val="0"/>
        <w:widowControl w:val="0"/>
        <w:kinsoku/>
        <w:wordWrap/>
        <w:overflowPunct/>
        <w:topLinePunct w:val="0"/>
        <w:autoSpaceDE/>
        <w:autoSpaceDN/>
        <w:bidi w:val="0"/>
        <w:adjustRightInd/>
        <w:snapToGrid/>
        <w:spacing w:after="0" w:line="560" w:lineRule="exact"/>
        <w:ind w:firstLine="320" w:firstLineChars="100"/>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r>
        <w:rPr>
          <w:rFonts w:hint="default" w:ascii="Times New Roman" w:hAnsi="Times New Roman" w:eastAsia="方正仿宋_GBK" w:cs="Times New Roman"/>
          <w:b/>
          <w:bCs/>
          <w:color w:val="000000" w:themeColor="text1"/>
          <w:sz w:val="32"/>
          <w:szCs w:val="32"/>
          <w14:textFill>
            <w14:solidFill>
              <w14:schemeClr w14:val="tx1"/>
            </w14:solidFill>
          </w14:textFill>
        </w:rPr>
        <w:t>第十三条</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出租单位</w:t>
      </w:r>
      <w:r>
        <w:rPr>
          <w:rFonts w:hint="default" w:ascii="Times New Roman" w:hAnsi="Times New Roman" w:eastAsia="方正仿宋_GBK" w:cs="Times New Roman"/>
          <w:color w:val="000000" w:themeColor="text1"/>
          <w:sz w:val="32"/>
          <w:szCs w:val="32"/>
          <w14:textFill>
            <w14:solidFill>
              <w14:schemeClr w14:val="tx1"/>
            </w14:solidFill>
          </w14:textFill>
        </w:rPr>
        <w:t>应与承租人签订租赁合同，租赁合同应使用保障性租赁住房租赁合同示范文本。保障性租赁住房租赁合同期限原则上不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少</w:t>
      </w:r>
      <w:r>
        <w:rPr>
          <w:rFonts w:hint="default" w:ascii="Times New Roman" w:hAnsi="Times New Roman" w:eastAsia="方正仿宋_GBK" w:cs="Times New Roman"/>
          <w:color w:val="000000" w:themeColor="text1"/>
          <w:sz w:val="32"/>
          <w:szCs w:val="32"/>
          <w14:textFill>
            <w14:solidFill>
              <w14:schemeClr w14:val="tx1"/>
            </w14:solidFill>
          </w14:textFill>
        </w:rPr>
        <w:t>于1年，最长不超过3年。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申请人应于合同届满前六个月内向出租人申请续租，若未在规定期间内申请续租的，期满后视为自动放弃续租。</w:t>
      </w:r>
    </w:p>
    <w:p w14:paraId="653CF22F">
      <w:pPr>
        <w:pStyle w:val="3"/>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bidi="ar-SA"/>
          <w14:textFill>
            <w14:solidFill>
              <w14:schemeClr w14:val="tx1"/>
            </w14:solidFill>
          </w14:textFill>
        </w:rPr>
        <w:t>申请续租符合续租条件的，可以续租，但是累计承租不得超过5年。不再符合续租条件的，应当退出。</w:t>
      </w:r>
    </w:p>
    <w:p w14:paraId="6403D8D4">
      <w:pPr>
        <w:pStyle w:val="3"/>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000000" w:themeColor="text1"/>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bidi="ar-SA"/>
          <w14:textFill>
            <w14:solidFill>
              <w14:schemeClr w14:val="tx1"/>
            </w14:solidFill>
          </w14:textFill>
        </w:rPr>
        <w:t>出租单位作为出租方出租保障性租赁住房运营期间，租赁合同内容及租赁期限应当符合前款规定，并制定档案报主管部门备案后执行。</w:t>
      </w:r>
    </w:p>
    <w:p w14:paraId="28136B5B">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_GBK" w:cs="Times New Roman"/>
          <w:color w:val="000000" w:themeColor="text1"/>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第十四条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保障性租赁住房租金标准接受政府</w:t>
      </w:r>
      <w:r>
        <w:rPr>
          <w:rFonts w:hint="default" w:ascii="Times New Roman" w:hAnsi="Times New Roman" w:eastAsia="方正仿宋_GBK" w:cs="Times New Roman"/>
          <w:color w:val="000000" w:themeColor="text1"/>
          <w:sz w:val="32"/>
          <w:szCs w:val="32"/>
          <w:lang w:val="en-US" w:eastAsia="zh-CN" w:bidi="ar-SA"/>
          <w14:textFill>
            <w14:solidFill>
              <w14:schemeClr w14:val="tx1"/>
            </w14:solidFill>
          </w14:textFill>
        </w:rPr>
        <w:t>监督，租金收入严格按照收支两条线规定管理，出租单位租金收取应按照前款规定执行但合同另有约定的除外，未经批准不得续租。</w:t>
      </w:r>
    </w:p>
    <w:p w14:paraId="02A0820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第十五条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出租单位</w:t>
      </w:r>
      <w:r>
        <w:rPr>
          <w:rFonts w:hint="default" w:ascii="Times New Roman" w:hAnsi="Times New Roman" w:eastAsia="方正仿宋_GBK" w:cs="Times New Roman"/>
          <w:color w:val="000000" w:themeColor="text1"/>
          <w:sz w:val="32"/>
          <w:szCs w:val="32"/>
          <w14:textFill>
            <w14:solidFill>
              <w14:schemeClr w14:val="tx1"/>
            </w14:solidFill>
          </w14:textFill>
        </w:rPr>
        <w:t>应当根据本县相关规定，落实对保障性租赁住房的治安和人口管理要求，落实房屋维修保养和消防安全等责任。</w:t>
      </w:r>
    </w:p>
    <w:p w14:paraId="4FF400D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第十六条</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承租人不得改变保障性租赁住房的保障性住房性质、用途及其配套设施的规划用途。承租人不得随意改造保障性租赁住房，严禁转卖、转租、转借。</w:t>
      </w:r>
    </w:p>
    <w:p w14:paraId="6937D132">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第十七条</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承租人有下列行为之一的，解除租赁合同，收回保障性租赁住房，其行为记入信用档案，5年内不得申请保障性住房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、公租房（廉租房）</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5795731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（一）转借、转租、倒卖或者擅自调换所承租保障性租赁住房的；</w:t>
      </w:r>
    </w:p>
    <w:p w14:paraId="2213444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（二）改变所承租保障性租赁住房结构和使用性质的；</w:t>
      </w:r>
    </w:p>
    <w:p w14:paraId="78C34B0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（三）破坏或者擅自装修所承租保障性租赁住房，拒不恢复原状的；</w:t>
      </w:r>
    </w:p>
    <w:p w14:paraId="64FD7BF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（四）在保障性租赁住房内从事违法活动的；</w:t>
      </w:r>
    </w:p>
    <w:p w14:paraId="40425CF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（五）恶意拖欠保障性租赁住房租金等费用长达6个月以上的；</w:t>
      </w:r>
    </w:p>
    <w:p w14:paraId="10DB4BA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（六）租赁期内，通过购买、受赠、继承的方式获得其他居住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房屋</w:t>
      </w:r>
      <w:r>
        <w:rPr>
          <w:rFonts w:hint="default" w:ascii="Times New Roman" w:hAnsi="Times New Roman" w:eastAsia="方正仿宋_GBK" w:cs="Times New Roman"/>
          <w:color w:val="000000" w:themeColor="text1"/>
          <w:sz w:val="32"/>
          <w:szCs w:val="32"/>
          <w14:textFill>
            <w14:solidFill>
              <w14:schemeClr w14:val="tx1"/>
            </w14:solidFill>
          </w14:textFill>
        </w:rPr>
        <w:t>并不再符合条件的；</w:t>
      </w:r>
    </w:p>
    <w:p w14:paraId="601B36A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（七）其他违反国家法律规定和政策规定的。</w:t>
      </w:r>
    </w:p>
    <w:p w14:paraId="16A97B4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承租人拒不退回保障性租赁住房的，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出租单位</w:t>
      </w:r>
      <w:r>
        <w:rPr>
          <w:rFonts w:hint="default" w:ascii="Times New Roman" w:hAnsi="Times New Roman" w:eastAsia="方正仿宋_GBK" w:cs="Times New Roman"/>
          <w:color w:val="000000" w:themeColor="text1"/>
          <w:sz w:val="32"/>
          <w:szCs w:val="32"/>
          <w14:textFill>
            <w14:solidFill>
              <w14:schemeClr w14:val="tx1"/>
            </w14:solidFill>
          </w14:textFill>
        </w:rPr>
        <w:t>应当责令其限期退回；逾期不退回的，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出租单位按照租赁合同约定的租金标准预取腾退期间房屋使用费。</w:t>
      </w:r>
    </w:p>
    <w:p w14:paraId="1B229AF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第十八条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保租房出租单位应当通过招标或者协议方式选聘社会信誉好的物业服务企业实施专业化物业管理。保租房小区物业服务管理收费标准，执行国家和自治区物业管理有关规定。</w:t>
      </w:r>
    </w:p>
    <w:p w14:paraId="291F483E">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第十九条 </w:t>
      </w:r>
      <w:r>
        <w:rPr>
          <w:rFonts w:hint="default" w:ascii="Times New Roman" w:hAnsi="Times New Roman" w:eastAsia="方正仿宋_GBK" w:cs="Times New Roman"/>
          <w:color w:val="000000" w:themeColor="text1"/>
          <w:sz w:val="32"/>
          <w:szCs w:val="32"/>
          <w14:textFill>
            <w14:solidFill>
              <w14:schemeClr w14:val="tx1"/>
            </w14:solidFill>
          </w14:textFill>
        </w:rPr>
        <w:t>房地产经纪机构及其经纪人员不得提供公共租赁住房出租、转租、出售等经纪业务。</w:t>
      </w:r>
    </w:p>
    <w:p w14:paraId="593C335A">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outlineLvl w:val="9"/>
        <w:rPr>
          <w:rFonts w:hint="default" w:ascii="黑体" w:hAnsi="黑体" w:eastAsia="黑体" w:cs="黑体"/>
          <w:b w:val="0"/>
          <w:bCs w:val="0"/>
          <w:i w:val="0"/>
          <w:caps w:val="0"/>
          <w:color w:val="000000" w:themeColor="text1"/>
          <w:spacing w:val="0"/>
          <w:kern w:val="0"/>
          <w:sz w:val="32"/>
          <w:szCs w:val="32"/>
          <w:lang w:val="en-US" w:eastAsia="zh-CN" w:bidi="ar-SA"/>
          <w14:textFill>
            <w14:solidFill>
              <w14:schemeClr w14:val="tx1"/>
            </w14:solidFill>
          </w14:textFill>
        </w:rPr>
      </w:pPr>
    </w:p>
    <w:p w14:paraId="52BC31FE">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center"/>
        <w:textAlignment w:val="auto"/>
        <w:outlineLvl w:val="9"/>
        <w:rPr>
          <w:rFonts w:hint="default" w:ascii="黑体" w:hAnsi="黑体" w:eastAsia="黑体" w:cs="黑体"/>
          <w:b w:val="0"/>
          <w:bCs w:val="0"/>
          <w:i w:val="0"/>
          <w:caps w:val="0"/>
          <w:color w:val="000000" w:themeColor="text1"/>
          <w:spacing w:val="0"/>
          <w:kern w:val="0"/>
          <w:sz w:val="32"/>
          <w:szCs w:val="32"/>
          <w:lang w:val="en-US" w:eastAsia="zh-CN" w:bidi="ar-SA"/>
          <w14:textFill>
            <w14:solidFill>
              <w14:schemeClr w14:val="tx1"/>
            </w14:solidFill>
          </w14:textFill>
        </w:rPr>
      </w:pPr>
      <w:r>
        <w:rPr>
          <w:rFonts w:hint="default" w:ascii="黑体" w:hAnsi="黑体" w:eastAsia="黑体" w:cs="黑体"/>
          <w:b w:val="0"/>
          <w:bCs w:val="0"/>
          <w:i w:val="0"/>
          <w:caps w:val="0"/>
          <w:color w:val="000000" w:themeColor="text1"/>
          <w:spacing w:val="0"/>
          <w:kern w:val="0"/>
          <w:sz w:val="32"/>
          <w:szCs w:val="32"/>
          <w:lang w:val="en-US" w:eastAsia="zh-CN" w:bidi="ar-SA"/>
          <w14:textFill>
            <w14:solidFill>
              <w14:schemeClr w14:val="tx1"/>
            </w14:solidFill>
          </w14:textFill>
        </w:rPr>
        <w:t>第四章  监督管理</w:t>
      </w:r>
    </w:p>
    <w:p w14:paraId="626B1DC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b/>
          <w:bCs/>
          <w:i w:val="0"/>
          <w:iCs w:val="0"/>
          <w:caps w:val="0"/>
          <w:color w:val="000000" w:themeColor="text1"/>
          <w:spacing w:val="0"/>
          <w:sz w:val="32"/>
          <w:szCs w:val="32"/>
          <w:highlight w:val="none"/>
          <w:shd w:val="clear" w:fill="FFFFFF"/>
          <w14:textFill>
            <w14:solidFill>
              <w14:schemeClr w14:val="tx1"/>
            </w14:solidFill>
          </w14:textFill>
        </w:rPr>
      </w:pPr>
    </w:p>
    <w:p w14:paraId="7E90E16A">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第二十条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保障性租赁住房不得上市销售或者变相销售。</w:t>
      </w:r>
    </w:p>
    <w:p w14:paraId="64BAA4F1">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第二十一条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保障性租赁住房由其所有权人或者其委托的运营单位管理，运营管理接受</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行业主管部门</w:t>
      </w:r>
      <w:r>
        <w:rPr>
          <w:rFonts w:hint="default" w:ascii="Times New Roman" w:hAnsi="Times New Roman" w:eastAsia="方正仿宋_GBK" w:cs="Times New Roman"/>
          <w:color w:val="000000" w:themeColor="text1"/>
          <w:sz w:val="32"/>
          <w:szCs w:val="32"/>
          <w14:textFill>
            <w14:solidFill>
              <w14:schemeClr w14:val="tx1"/>
            </w14:solidFill>
          </w14:textFill>
        </w:rPr>
        <w:t>监督管理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保障性租赁住房房屋所有权人为房屋使用安全责任人，</w:t>
      </w:r>
      <w:r>
        <w:rPr>
          <w:rFonts w:hint="default" w:ascii="Times New Roman" w:hAnsi="Times New Roman" w:eastAsia="方正仿宋_GBK" w:cs="Times New Roman"/>
          <w:color w:val="000000" w:themeColor="text1"/>
          <w:sz w:val="32"/>
          <w:szCs w:val="32"/>
          <w14:textFill>
            <w14:solidFill>
              <w14:schemeClr w14:val="tx1"/>
            </w14:solidFill>
          </w14:textFill>
        </w:rPr>
        <w:t>对保障性租赁住房房屋安全管理定期进行检查，对发现的问题限期整改。</w:t>
      </w:r>
    </w:p>
    <w:p w14:paraId="412EB25F">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第二十二条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有关行政管理部门、运营单位的工作人员在管理过程中玩忽职守、滥用职权、徇私舞弊、索贿受贿或者侵害申请人、承租人合法权益的，由纪检部门或所在单位及上级主管部门给予处分，涉嫌违法犯罪的，依法追究其刑事责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若承租人在申请和使用保障性租赁住房期间被发现存在信息造假、违反管理规定的由其</w:t>
      </w:r>
      <w:r>
        <w:rPr>
          <w:rFonts w:hint="default" w:ascii="Times New Roman" w:hAnsi="Times New Roman" w:eastAsia="方正仿宋_GBK" w:cs="Times New Roman"/>
          <w:color w:val="000000" w:themeColor="text1"/>
          <w:sz w:val="32"/>
          <w:szCs w:val="32"/>
          <w14:textFill>
            <w14:solidFill>
              <w14:schemeClr w14:val="tx1"/>
            </w14:solidFill>
          </w14:textFill>
        </w:rPr>
        <w:t>用人单位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承担责任。</w:t>
      </w:r>
    </w:p>
    <w:p w14:paraId="6626ABFC">
      <w:pPr>
        <w:pStyle w:val="11"/>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黑体" w:hAnsi="黑体" w:eastAsia="黑体" w:cs="黑体"/>
          <w:b w:val="0"/>
          <w:bCs w:val="0"/>
          <w:i w:val="0"/>
          <w:caps w:val="0"/>
          <w:color w:val="000000" w:themeColor="text1"/>
          <w:spacing w:val="0"/>
          <w:kern w:val="0"/>
          <w:sz w:val="32"/>
          <w:szCs w:val="32"/>
          <w:lang w:val="en-US" w:eastAsia="zh-CN" w:bidi="ar-SA"/>
          <w14:textFill>
            <w14:solidFill>
              <w14:schemeClr w14:val="tx1"/>
            </w14:solidFill>
          </w14:textFill>
        </w:rPr>
      </w:pPr>
    </w:p>
    <w:p w14:paraId="012751E5">
      <w:pPr>
        <w:pStyle w:val="11"/>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黑体" w:hAnsi="黑体" w:eastAsia="黑体" w:cs="黑体"/>
          <w:b w:val="0"/>
          <w:bCs w:val="0"/>
          <w:i w:val="0"/>
          <w:caps w:val="0"/>
          <w:color w:val="000000" w:themeColor="text1"/>
          <w:spacing w:val="0"/>
          <w:kern w:val="0"/>
          <w:sz w:val="32"/>
          <w:szCs w:val="32"/>
          <w:lang w:val="en-US" w:eastAsia="zh-CN" w:bidi="ar-SA"/>
          <w14:textFill>
            <w14:solidFill>
              <w14:schemeClr w14:val="tx1"/>
            </w14:solidFill>
          </w14:textFill>
        </w:rPr>
      </w:pPr>
    </w:p>
    <w:p w14:paraId="014FA4E0">
      <w:pPr>
        <w:pStyle w:val="11"/>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黑体" w:hAnsi="黑体" w:eastAsia="黑体" w:cs="黑体"/>
          <w:b w:val="0"/>
          <w:bCs w:val="0"/>
          <w:i w:val="0"/>
          <w:caps w:val="0"/>
          <w:color w:val="000000" w:themeColor="text1"/>
          <w:spacing w:val="0"/>
          <w:kern w:val="0"/>
          <w:sz w:val="32"/>
          <w:szCs w:val="32"/>
          <w:lang w:val="en-US" w:eastAsia="zh-CN" w:bidi="ar-SA"/>
          <w14:textFill>
            <w14:solidFill>
              <w14:schemeClr w14:val="tx1"/>
            </w14:solidFill>
          </w14:textFill>
        </w:rPr>
      </w:pPr>
      <w:r>
        <w:rPr>
          <w:rFonts w:hint="default" w:ascii="黑体" w:hAnsi="黑体" w:eastAsia="黑体" w:cs="黑体"/>
          <w:b w:val="0"/>
          <w:bCs w:val="0"/>
          <w:i w:val="0"/>
          <w:caps w:val="0"/>
          <w:color w:val="000000" w:themeColor="text1"/>
          <w:spacing w:val="0"/>
          <w:kern w:val="0"/>
          <w:sz w:val="32"/>
          <w:szCs w:val="32"/>
          <w:lang w:val="en-US" w:eastAsia="zh-CN" w:bidi="ar-SA"/>
          <w14:textFill>
            <w14:solidFill>
              <w14:schemeClr w14:val="tx1"/>
            </w14:solidFill>
          </w14:textFill>
        </w:rPr>
        <w:t>第五章  其他规定</w:t>
      </w:r>
    </w:p>
    <w:p w14:paraId="41581A5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p>
    <w:p w14:paraId="671D2F77">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第二十三条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保障性租赁住房全面纳入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本县</w:t>
      </w:r>
      <w:r>
        <w:rPr>
          <w:rFonts w:hint="default" w:ascii="Times New Roman" w:hAnsi="Times New Roman" w:eastAsia="方正仿宋_GBK" w:cs="Times New Roman"/>
          <w:color w:val="000000" w:themeColor="text1"/>
          <w:sz w:val="32"/>
          <w:szCs w:val="32"/>
          <w14:textFill>
            <w14:solidFill>
              <w14:schemeClr w14:val="tx1"/>
            </w14:solidFill>
          </w14:textFill>
        </w:rPr>
        <w:t>网格化管理和社区综合治理。保障性租赁住房所在地的镇人民政府以及园区管委会等政府派出机构，应对辖区内保障性租赁住房的使用管理情况</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建立巡察制度</w:t>
      </w:r>
      <w:r>
        <w:rPr>
          <w:rFonts w:hint="default" w:ascii="Times New Roman" w:hAnsi="Times New Roman" w:eastAsia="方正仿宋_GBK" w:cs="Times New Roman"/>
          <w:color w:val="000000" w:themeColor="text1"/>
          <w:sz w:val="32"/>
          <w:szCs w:val="32"/>
          <w14:textFill>
            <w14:solidFill>
              <w14:schemeClr w14:val="tx1"/>
            </w14:solidFill>
          </w14:textFill>
        </w:rPr>
        <w:t>，落实属地管理责任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巩留县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住房保障</w:t>
      </w:r>
      <w:r>
        <w:rPr>
          <w:rFonts w:hint="default" w:ascii="Times New Roman" w:hAnsi="Times New Roman" w:eastAsia="方正仿宋_GBK" w:cs="Times New Roman"/>
          <w:color w:val="000000" w:themeColor="text1"/>
          <w:sz w:val="32"/>
          <w:szCs w:val="32"/>
          <w14:textFill>
            <w14:solidFill>
              <w14:schemeClr w14:val="tx1"/>
            </w14:solidFill>
          </w14:textFill>
        </w:rPr>
        <w:t>管理部门应对巡查的频率和要求等提出指导意见，并加强监督检查。</w:t>
      </w:r>
    </w:p>
    <w:p w14:paraId="7F4B74F5">
      <w:pPr>
        <w:pStyle w:val="11"/>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黑体" w:hAnsi="黑体" w:eastAsia="黑体" w:cs="黑体"/>
          <w:b w:val="0"/>
          <w:bCs w:val="0"/>
          <w:i w:val="0"/>
          <w:caps w:val="0"/>
          <w:color w:val="000000" w:themeColor="text1"/>
          <w:spacing w:val="0"/>
          <w:kern w:val="0"/>
          <w:sz w:val="32"/>
          <w:szCs w:val="32"/>
          <w:lang w:val="en-US" w:eastAsia="zh-CN" w:bidi="ar-SA"/>
          <w14:textFill>
            <w14:solidFill>
              <w14:schemeClr w14:val="tx1"/>
            </w14:solidFill>
          </w14:textFill>
        </w:rPr>
      </w:pPr>
    </w:p>
    <w:p w14:paraId="14FA1BBB">
      <w:pPr>
        <w:pStyle w:val="11"/>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黑体" w:hAnsi="黑体" w:eastAsia="黑体" w:cs="黑体"/>
          <w:b w:val="0"/>
          <w:bCs w:val="0"/>
          <w:i w:val="0"/>
          <w:caps w:val="0"/>
          <w:color w:val="000000" w:themeColor="text1"/>
          <w:spacing w:val="0"/>
          <w:kern w:val="0"/>
          <w:sz w:val="32"/>
          <w:szCs w:val="32"/>
          <w:lang w:val="en-US" w:eastAsia="zh-CN" w:bidi="ar-SA"/>
          <w14:textFill>
            <w14:solidFill>
              <w14:schemeClr w14:val="tx1"/>
            </w14:solidFill>
          </w14:textFill>
        </w:rPr>
      </w:pPr>
      <w:r>
        <w:rPr>
          <w:rFonts w:hint="default" w:ascii="黑体" w:hAnsi="黑体" w:eastAsia="黑体" w:cs="黑体"/>
          <w:b w:val="0"/>
          <w:bCs w:val="0"/>
          <w:i w:val="0"/>
          <w:caps w:val="0"/>
          <w:color w:val="000000" w:themeColor="text1"/>
          <w:spacing w:val="0"/>
          <w:kern w:val="0"/>
          <w:sz w:val="32"/>
          <w:szCs w:val="32"/>
          <w:lang w:val="en-US" w:eastAsia="zh-CN" w:bidi="ar-SA"/>
          <w14:textFill>
            <w14:solidFill>
              <w14:schemeClr w14:val="tx1"/>
            </w14:solidFill>
          </w14:textFill>
        </w:rPr>
        <w:t>第六章   附则</w:t>
      </w:r>
    </w:p>
    <w:p w14:paraId="7A041E03">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p>
    <w:p w14:paraId="2F06A8DC">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center"/>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第二十四条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本办法自2024年1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日起执行，有效期限2年，执行期间，本办法未尽事宜按照国家及自治区、自治州相关规定执行；本办法由巩留县住房和城乡建设局负责解释。</w:t>
      </w:r>
    </w:p>
    <w:p w14:paraId="5972714A">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p>
    <w:p w14:paraId="14D79FE3">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巩留县保障性租赁住房收费标准</w:t>
      </w:r>
      <w:r>
        <w:rPr>
          <w:rFonts w:hint="default" w:ascii="Times New Roman" w:hAnsi="Times New Roman" w:eastAsia="方正仿宋_GBK" w:cs="Times New Roman"/>
          <w:color w:val="000000" w:themeColor="text1"/>
          <w:sz w:val="32"/>
          <w:szCs w:val="32"/>
          <w14:textFill>
            <w14:solidFill>
              <w14:schemeClr w14:val="tx1"/>
            </w14:solidFill>
          </w14:textFill>
        </w:rPr>
        <w:t>  </w:t>
      </w:r>
    </w:p>
    <w:p w14:paraId="4CEE1C12">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highlight w:val="none"/>
          <w14:textFill>
            <w14:solidFill>
              <w14:schemeClr w14:val="tx1"/>
            </w14:solidFill>
          </w14:textFill>
        </w:rPr>
      </w:pPr>
    </w:p>
    <w:p w14:paraId="2AE18C2C">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highlight w:val="none"/>
          <w14:textFill>
            <w14:solidFill>
              <w14:schemeClr w14:val="tx1"/>
            </w14:solidFill>
          </w14:textFill>
        </w:rPr>
      </w:pPr>
    </w:p>
    <w:p w14:paraId="0EFD5D0A">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highlight w:val="none"/>
          <w14:textFill>
            <w14:solidFill>
              <w14:schemeClr w14:val="tx1"/>
            </w14:solidFill>
          </w14:textFill>
        </w:rPr>
      </w:pPr>
    </w:p>
    <w:p w14:paraId="6EB52018">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000000" w:themeColor="text1"/>
          <w:spacing w:val="0"/>
          <w:sz w:val="32"/>
          <w:szCs w:val="32"/>
          <w:highlight w:val="none"/>
          <w14:textFill>
            <w14:solidFill>
              <w14:schemeClr w14:val="tx1"/>
            </w14:solidFill>
          </w14:textFill>
        </w:rPr>
      </w:pPr>
    </w:p>
    <w:p w14:paraId="4731DF1C">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方正仿宋_GBK" w:cs="Times New Roman"/>
          <w:i w:val="0"/>
          <w:caps w:val="0"/>
          <w:color w:val="000000" w:themeColor="text1"/>
          <w:spacing w:val="0"/>
          <w:sz w:val="32"/>
          <w:szCs w:val="32"/>
          <w:highlight w:val="none"/>
          <w14:textFill>
            <w14:solidFill>
              <w14:schemeClr w14:val="tx1"/>
            </w14:solidFill>
          </w14:textFill>
        </w:rPr>
      </w:pPr>
    </w:p>
    <w:p w14:paraId="29330A07">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方正仿宋_GBK" w:cs="Times New Roman"/>
          <w:i w:val="0"/>
          <w:caps w:val="0"/>
          <w:color w:val="000000" w:themeColor="text1"/>
          <w:spacing w:val="0"/>
          <w:sz w:val="32"/>
          <w:szCs w:val="32"/>
          <w:highlight w:val="none"/>
          <w14:textFill>
            <w14:solidFill>
              <w14:schemeClr w14:val="tx1"/>
            </w14:solidFill>
          </w14:textFill>
        </w:rPr>
      </w:pPr>
    </w:p>
    <w:p w14:paraId="1026EEF6">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方正仿宋_GBK" w:cs="Times New Roman"/>
          <w:i w:val="0"/>
          <w:caps w:val="0"/>
          <w:color w:val="000000" w:themeColor="text1"/>
          <w:spacing w:val="0"/>
          <w:sz w:val="32"/>
          <w:szCs w:val="32"/>
          <w:highlight w:val="none"/>
          <w14:textFill>
            <w14:solidFill>
              <w14:schemeClr w14:val="tx1"/>
            </w14:solidFill>
          </w14:textFill>
        </w:rPr>
      </w:pPr>
    </w:p>
    <w:p w14:paraId="0F33018E">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40" w:lineRule="exact"/>
        <w:ind w:right="0"/>
        <w:jc w:val="both"/>
        <w:textAlignment w:val="auto"/>
        <w:outlineLvl w:val="9"/>
        <w:rPr>
          <w:rFonts w:hint="eastAsia" w:ascii="方正小标宋简体" w:hAnsi="方正小标宋简体" w:eastAsia="方正小标宋简体" w:cs="方正小标宋简体"/>
          <w:b w:val="0"/>
          <w:bCs w:val="0"/>
          <w:i w:val="0"/>
          <w:caps w:val="0"/>
          <w:color w:val="000000" w:themeColor="text1"/>
          <w:spacing w:val="0"/>
          <w:kern w:val="0"/>
          <w:sz w:val="44"/>
          <w:szCs w:val="44"/>
          <w:lang w:val="en-US" w:eastAsia="zh-CN" w:bidi="ar-SA"/>
          <w14:textFill>
            <w14:solidFill>
              <w14:schemeClr w14:val="tx1"/>
            </w14:solidFill>
          </w14:textFill>
        </w:rPr>
      </w:pPr>
    </w:p>
    <w:p w14:paraId="712198CC">
      <w:pPr>
        <w:pStyle w:val="11"/>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40" w:lineRule="exact"/>
        <w:ind w:right="0"/>
        <w:jc w:val="center"/>
        <w:textAlignment w:val="auto"/>
        <w:outlineLvl w:val="9"/>
        <w:rPr>
          <w:rFonts w:hint="default" w:ascii="Times New Roman" w:hAnsi="Times New Roman" w:eastAsia="方正仿宋_GBK" w:cs="Times New Roman"/>
          <w:b/>
          <w:bCs/>
          <w:i w:val="0"/>
          <w:caps w:val="0"/>
          <w:color w:val="000000" w:themeColor="text1"/>
          <w:spacing w:val="0"/>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lang w:val="en-US" w:eastAsia="zh-CN" w:bidi="ar-SA"/>
          <w14:textFill>
            <w14:solidFill>
              <w14:schemeClr w14:val="tx1"/>
            </w14:solidFill>
          </w14:textFill>
        </w:rPr>
        <w:t>巩留县保障性租赁住房收费标准</w:t>
      </w:r>
    </w:p>
    <w:p w14:paraId="24956BC6">
      <w:pPr>
        <w:keepNext w:val="0"/>
        <w:keepLines w:val="0"/>
        <w:pageBreakBefore w:val="0"/>
        <w:shd w:val="clear"/>
        <w:tabs>
          <w:tab w:val="left" w:pos="2467"/>
        </w:tabs>
        <w:kinsoku/>
        <w:wordWrap/>
        <w:overflowPunct/>
        <w:topLinePunct w:val="0"/>
        <w:autoSpaceDE/>
        <w:autoSpaceDN/>
        <w:bidi w:val="0"/>
        <w:adjustRightInd/>
        <w:snapToGrid/>
        <w:spacing w:beforeAutospacing="0" w:afterAutospacing="0" w:line="560" w:lineRule="exact"/>
        <w:ind w:left="0" w:right="0"/>
        <w:jc w:val="both"/>
        <w:textAlignment w:val="auto"/>
        <w:outlineLvl w:val="9"/>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p>
    <w:p w14:paraId="57D7D927">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根据《自治州关于加快发展保障性租赁住房的实施方案》（伊州政办发〔2022〕9号）文件第二条第三项规定，按不高于同地段同品质市场租赁住房评估租金的85%要求，经伊犁君辉房地产评估测绘有限公司结合实际评估测算，拟确定巩留县保障性租赁住房收费标准如下：</w:t>
      </w:r>
    </w:p>
    <w:p w14:paraId="64A27DFB">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1.巩留县2022年保障性租赁住房建设项目（健康北路公租房院内）租金为8.5元／平方米/月；</w:t>
      </w:r>
    </w:p>
    <w:p w14:paraId="0D86E3DC">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2.巩留县2022年保障性租赁住房二期建设项目（原东买里村小学院内）租金为7.00元／平方米/月。</w:t>
      </w:r>
    </w:p>
    <w:bookmarkEnd w:id="0"/>
    <w:p w14:paraId="71608449">
      <w:pPr>
        <w:pStyle w:val="3"/>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5589E5D4">
      <w:pPr>
        <w:pStyle w:val="3"/>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6D025ED2">
      <w:pPr>
        <w:pStyle w:val="3"/>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48BDD754">
      <w:pPr>
        <w:pStyle w:val="3"/>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656D4A2A">
      <w:pPr>
        <w:pStyle w:val="3"/>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4CF5979F">
      <w:pPr>
        <w:pStyle w:val="3"/>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4F5E343F">
      <w:pPr>
        <w:pStyle w:val="3"/>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6B7281AF">
      <w:pPr>
        <w:pStyle w:val="3"/>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2C337D50">
      <w:pPr>
        <w:pStyle w:val="3"/>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6615E0B1">
      <w:pPr>
        <w:pStyle w:val="8"/>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beforeAutospacing="0" w:line="400" w:lineRule="exact"/>
        <w:ind w:right="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巩留县人民政府办公室           </w:t>
      </w:r>
      <w:r>
        <w:rPr>
          <w:rFonts w:hint="default" w:ascii="Times New Roman" w:hAnsi="Times New Roman" w:eastAsia="方正仿宋_GBK" w:cs="Times New Roman"/>
          <w:sz w:val="30"/>
          <w:szCs w:val="30"/>
          <w:lang w:val="en-US" w:eastAsia="zh-CN"/>
        </w:rPr>
        <w:t xml:space="preserve">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20</w:t>
      </w:r>
      <w:r>
        <w:rPr>
          <w:rFonts w:hint="default" w:ascii="Times New Roman" w:hAnsi="Times New Roman" w:eastAsia="方正仿宋_GBK" w:cs="Times New Roman"/>
          <w:sz w:val="30"/>
          <w:szCs w:val="30"/>
          <w:lang w:val="en-US" w:eastAsia="zh-CN"/>
        </w:rPr>
        <w:t>24</w:t>
      </w: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11</w:t>
      </w:r>
      <w:r>
        <w:rPr>
          <w:rFonts w:hint="default" w:ascii="Times New Roman" w:hAnsi="Times New Roman" w:eastAsia="方正仿宋_GBK" w:cs="Times New Roman"/>
          <w:sz w:val="30"/>
          <w:szCs w:val="30"/>
        </w:rPr>
        <w:t>月</w:t>
      </w:r>
      <w:r>
        <w:rPr>
          <w:rFonts w:hint="eastAsia" w:ascii="Times New Roman" w:hAnsi="Times New Roman" w:eastAsia="方正仿宋_GBK" w:cs="Times New Roman"/>
          <w:sz w:val="30"/>
          <w:szCs w:val="30"/>
          <w:lang w:val="en-US" w:eastAsia="zh-CN"/>
        </w:rPr>
        <w:t>28</w:t>
      </w:r>
      <w:r>
        <w:rPr>
          <w:rFonts w:hint="default" w:ascii="Times New Roman" w:hAnsi="Times New Roman" w:eastAsia="方正仿宋_GBK" w:cs="Times New Roman"/>
          <w:sz w:val="30"/>
          <w:szCs w:val="30"/>
        </w:rPr>
        <w:t>日印发</w:t>
      </w:r>
    </w:p>
    <w:sectPr>
      <w:footerReference r:id="rId5" w:type="default"/>
      <w:pgSz w:w="11906" w:h="16838"/>
      <w:pgMar w:top="2098" w:right="1531" w:bottom="1984" w:left="153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01ED6B-DC12-4FAE-B437-348D4B8A63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C5707813-F487-4953-AFC5-951B5B2C92FC}"/>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8EB39">
    <w:pPr>
      <w:pStyle w:val="9"/>
    </w:pPr>
  </w:p>
  <w:p w14:paraId="2FF6843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FB16F2">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1</w:t>
                          </w:r>
                          <w:r>
                            <w:rPr>
                              <w:rFonts w:hint="eastAsia" w:asciiTheme="minorEastAsia" w:hAnsiTheme="minorEastAsia" w:eastAsiaTheme="minorEastAsia" w:cstheme="minorEastAsia"/>
                              <w:sz w:val="28"/>
                              <w:szCs w:val="40"/>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OmM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OOmM0BAACnAwAADgAAAAAAAAABACAAAAAeAQAAZHJzL2Uy&#10;b0RvYy54bWxQSwUGAAAAAAYABgBZAQAAXQUAAAAA&#10;">
              <v:fill on="f" focussize="0,0"/>
              <v:stroke on="f"/>
              <v:imagedata o:title=""/>
              <o:lock v:ext="edit" aspectratio="f"/>
              <v:textbox inset="0mm,0mm,0mm,0mm" style="mso-fit-shape-to-text:t;">
                <w:txbxContent>
                  <w:p w14:paraId="65FB16F2">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1</w:t>
                    </w:r>
                    <w:r>
                      <w:rPr>
                        <w:rFonts w:hint="eastAsia" w:asciiTheme="minorEastAsia" w:hAnsiTheme="minorEastAsia" w:eastAsiaTheme="minorEastAsia" w:cstheme="minorEastAsia"/>
                        <w:sz w:val="28"/>
                        <w:szCs w:val="4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decimal"/>
      <w:lvlText w:val="%1.%2"/>
      <w:lvlJc w:val="left"/>
      <w:pPr>
        <w:tabs>
          <w:tab w:val="left" w:pos="3240"/>
        </w:tabs>
        <w:ind w:left="3240" w:firstLine="0"/>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pStyle w:val="15"/>
      <w:lvlText w:val="%1.%2.%3"/>
      <w:lvlJc w:val="left"/>
      <w:pPr>
        <w:tabs>
          <w:tab w:val="left" w:pos="0"/>
        </w:tabs>
        <w:ind w:left="0" w:firstLine="0"/>
      </w:pPr>
      <w:rPr>
        <w:rFonts w:hint="default" w:ascii="Times New Roman" w:hAnsi="Times New Roman" w:cs="Times New Roman"/>
      </w:rPr>
    </w:lvl>
    <w:lvl w:ilvl="3" w:tentative="0">
      <w:start w:val="1"/>
      <w:numFmt w:val="decimal"/>
      <w:lvlText w:val="%3%1.%2..%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MTViM2VlNjlhOGNhM2RlMmEwZmJjNDQyZjZlNWEifQ=="/>
  </w:docVars>
  <w:rsids>
    <w:rsidRoot w:val="00D31D50"/>
    <w:rsid w:val="00323B43"/>
    <w:rsid w:val="003D37D8"/>
    <w:rsid w:val="00426133"/>
    <w:rsid w:val="004358AB"/>
    <w:rsid w:val="008B7726"/>
    <w:rsid w:val="009444C8"/>
    <w:rsid w:val="00B2494E"/>
    <w:rsid w:val="00C94C57"/>
    <w:rsid w:val="00D31D50"/>
    <w:rsid w:val="00DA5CA8"/>
    <w:rsid w:val="021C29C7"/>
    <w:rsid w:val="0265509D"/>
    <w:rsid w:val="03895A95"/>
    <w:rsid w:val="03AD764F"/>
    <w:rsid w:val="04B2447D"/>
    <w:rsid w:val="04FA6940"/>
    <w:rsid w:val="057C7E0F"/>
    <w:rsid w:val="05813A4E"/>
    <w:rsid w:val="068A3C77"/>
    <w:rsid w:val="070F55EF"/>
    <w:rsid w:val="07E04497"/>
    <w:rsid w:val="08183491"/>
    <w:rsid w:val="0968399B"/>
    <w:rsid w:val="09D8254E"/>
    <w:rsid w:val="0ABF7BF2"/>
    <w:rsid w:val="0B4765DB"/>
    <w:rsid w:val="0B687F4E"/>
    <w:rsid w:val="0C466EC6"/>
    <w:rsid w:val="0E8A7D1B"/>
    <w:rsid w:val="0FC621C4"/>
    <w:rsid w:val="108210BA"/>
    <w:rsid w:val="11017C87"/>
    <w:rsid w:val="120A3EAA"/>
    <w:rsid w:val="124D10F1"/>
    <w:rsid w:val="127F648F"/>
    <w:rsid w:val="14916BFF"/>
    <w:rsid w:val="156A53A0"/>
    <w:rsid w:val="16C266EC"/>
    <w:rsid w:val="16F15AEA"/>
    <w:rsid w:val="1808513C"/>
    <w:rsid w:val="192561AE"/>
    <w:rsid w:val="19A52C3D"/>
    <w:rsid w:val="19C73631"/>
    <w:rsid w:val="1A3E7453"/>
    <w:rsid w:val="1AE75D09"/>
    <w:rsid w:val="1B5F4272"/>
    <w:rsid w:val="1B9A512A"/>
    <w:rsid w:val="1C321E24"/>
    <w:rsid w:val="1CBE2B24"/>
    <w:rsid w:val="1DD00188"/>
    <w:rsid w:val="1F4849A4"/>
    <w:rsid w:val="20353521"/>
    <w:rsid w:val="20B32595"/>
    <w:rsid w:val="20C242E2"/>
    <w:rsid w:val="211F613F"/>
    <w:rsid w:val="213F5933"/>
    <w:rsid w:val="21D00C81"/>
    <w:rsid w:val="22BC03B1"/>
    <w:rsid w:val="231E2396"/>
    <w:rsid w:val="231F7ECF"/>
    <w:rsid w:val="236E0751"/>
    <w:rsid w:val="23EA4CD5"/>
    <w:rsid w:val="24726AC7"/>
    <w:rsid w:val="24780B49"/>
    <w:rsid w:val="24D61965"/>
    <w:rsid w:val="25014926"/>
    <w:rsid w:val="25D43CEF"/>
    <w:rsid w:val="262D6C2F"/>
    <w:rsid w:val="26D905D7"/>
    <w:rsid w:val="273670FF"/>
    <w:rsid w:val="27A221C4"/>
    <w:rsid w:val="27DB35E4"/>
    <w:rsid w:val="2844077E"/>
    <w:rsid w:val="28697739"/>
    <w:rsid w:val="28E70BCD"/>
    <w:rsid w:val="290336EA"/>
    <w:rsid w:val="295D0D19"/>
    <w:rsid w:val="29B50E88"/>
    <w:rsid w:val="29BD7FE4"/>
    <w:rsid w:val="29D31035"/>
    <w:rsid w:val="29E9132F"/>
    <w:rsid w:val="2A8F03C1"/>
    <w:rsid w:val="2C5423FC"/>
    <w:rsid w:val="2CEA2F0E"/>
    <w:rsid w:val="2CF9108B"/>
    <w:rsid w:val="2D4212C4"/>
    <w:rsid w:val="2E982B26"/>
    <w:rsid w:val="2EFA10EB"/>
    <w:rsid w:val="2F68699C"/>
    <w:rsid w:val="2FA445C9"/>
    <w:rsid w:val="2FD46797"/>
    <w:rsid w:val="3046793F"/>
    <w:rsid w:val="30FD2FCA"/>
    <w:rsid w:val="32B94B5C"/>
    <w:rsid w:val="337E53A0"/>
    <w:rsid w:val="33F02CBD"/>
    <w:rsid w:val="34A45E79"/>
    <w:rsid w:val="363F5036"/>
    <w:rsid w:val="36D91CBE"/>
    <w:rsid w:val="378F46FE"/>
    <w:rsid w:val="37914843"/>
    <w:rsid w:val="37C30AA0"/>
    <w:rsid w:val="38ED3A6E"/>
    <w:rsid w:val="391D62E8"/>
    <w:rsid w:val="39565AB7"/>
    <w:rsid w:val="3996187C"/>
    <w:rsid w:val="39C22247"/>
    <w:rsid w:val="3A027591"/>
    <w:rsid w:val="3A726921"/>
    <w:rsid w:val="3B471B5C"/>
    <w:rsid w:val="3B687A86"/>
    <w:rsid w:val="3F93536F"/>
    <w:rsid w:val="40DE3833"/>
    <w:rsid w:val="416D399E"/>
    <w:rsid w:val="41AE46E3"/>
    <w:rsid w:val="42AC47CA"/>
    <w:rsid w:val="4326252D"/>
    <w:rsid w:val="43AA420B"/>
    <w:rsid w:val="43C7383A"/>
    <w:rsid w:val="442C18EF"/>
    <w:rsid w:val="452F4ACB"/>
    <w:rsid w:val="46641814"/>
    <w:rsid w:val="46AF51C0"/>
    <w:rsid w:val="46D14D35"/>
    <w:rsid w:val="472F707E"/>
    <w:rsid w:val="473C009B"/>
    <w:rsid w:val="4751120A"/>
    <w:rsid w:val="47EC4285"/>
    <w:rsid w:val="48490374"/>
    <w:rsid w:val="488D164D"/>
    <w:rsid w:val="48EE3617"/>
    <w:rsid w:val="4A71750E"/>
    <w:rsid w:val="4ACF7EB8"/>
    <w:rsid w:val="4BFC3045"/>
    <w:rsid w:val="4D986247"/>
    <w:rsid w:val="4DAF3BF9"/>
    <w:rsid w:val="4DB33B24"/>
    <w:rsid w:val="4E893721"/>
    <w:rsid w:val="4F2C4E08"/>
    <w:rsid w:val="50715259"/>
    <w:rsid w:val="527E3458"/>
    <w:rsid w:val="52EE7B5E"/>
    <w:rsid w:val="530213FB"/>
    <w:rsid w:val="546669D9"/>
    <w:rsid w:val="563D4199"/>
    <w:rsid w:val="56AB2B47"/>
    <w:rsid w:val="56BD287A"/>
    <w:rsid w:val="578450BB"/>
    <w:rsid w:val="57CC07DF"/>
    <w:rsid w:val="58122B02"/>
    <w:rsid w:val="5853793A"/>
    <w:rsid w:val="59262959"/>
    <w:rsid w:val="59831B59"/>
    <w:rsid w:val="5AC32B55"/>
    <w:rsid w:val="5B1D54A9"/>
    <w:rsid w:val="5B451321"/>
    <w:rsid w:val="5C2F1456"/>
    <w:rsid w:val="5D56529E"/>
    <w:rsid w:val="5D7A6422"/>
    <w:rsid w:val="5DF03535"/>
    <w:rsid w:val="5EEC03C5"/>
    <w:rsid w:val="5F4678B1"/>
    <w:rsid w:val="603040BD"/>
    <w:rsid w:val="61F77B9D"/>
    <w:rsid w:val="61FB009C"/>
    <w:rsid w:val="6497295D"/>
    <w:rsid w:val="6660407A"/>
    <w:rsid w:val="6932428D"/>
    <w:rsid w:val="6BB5434C"/>
    <w:rsid w:val="6C060AF4"/>
    <w:rsid w:val="6C4E5871"/>
    <w:rsid w:val="6C580C23"/>
    <w:rsid w:val="6CD928FC"/>
    <w:rsid w:val="6D092038"/>
    <w:rsid w:val="6D3C6797"/>
    <w:rsid w:val="6D91328F"/>
    <w:rsid w:val="6E054DDB"/>
    <w:rsid w:val="6EEF0B85"/>
    <w:rsid w:val="6EFA06B8"/>
    <w:rsid w:val="6F0B01CF"/>
    <w:rsid w:val="70363145"/>
    <w:rsid w:val="70645DE9"/>
    <w:rsid w:val="707D6EAA"/>
    <w:rsid w:val="713B36E4"/>
    <w:rsid w:val="7178625D"/>
    <w:rsid w:val="71C8599E"/>
    <w:rsid w:val="72E66F89"/>
    <w:rsid w:val="73692C14"/>
    <w:rsid w:val="73F54A7A"/>
    <w:rsid w:val="74836A59"/>
    <w:rsid w:val="750A26F9"/>
    <w:rsid w:val="758F791C"/>
    <w:rsid w:val="75F06371"/>
    <w:rsid w:val="76B80C3C"/>
    <w:rsid w:val="77B51620"/>
    <w:rsid w:val="780862F4"/>
    <w:rsid w:val="783A6F90"/>
    <w:rsid w:val="78AC5D80"/>
    <w:rsid w:val="78DA53DD"/>
    <w:rsid w:val="79077C59"/>
    <w:rsid w:val="79BA4CCB"/>
    <w:rsid w:val="7A100D8F"/>
    <w:rsid w:val="7A631BDE"/>
    <w:rsid w:val="7B252618"/>
    <w:rsid w:val="7C4C72ED"/>
    <w:rsid w:val="7C5E26F6"/>
    <w:rsid w:val="7C605700"/>
    <w:rsid w:val="7C810A60"/>
    <w:rsid w:val="7E1B7426"/>
    <w:rsid w:val="7E75470A"/>
    <w:rsid w:val="7F0C5FC9"/>
    <w:rsid w:val="7F5754F3"/>
    <w:rsid w:val="7FA236E3"/>
    <w:rsid w:val="7FAB5AE5"/>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uiPriority w:val="0"/>
    <w:pPr>
      <w:keepNext/>
      <w:keepLines/>
      <w:spacing w:before="260" w:after="260" w:line="415" w:lineRule="auto"/>
      <w:outlineLvl w:val="2"/>
    </w:pPr>
    <w:rPr>
      <w:b/>
      <w:bCs/>
      <w:sz w:val="32"/>
      <w:szCs w:val="32"/>
    </w:rPr>
  </w:style>
  <w:style w:type="paragraph" w:styleId="6">
    <w:name w:val="heading 4"/>
    <w:basedOn w:val="1"/>
    <w:next w:val="1"/>
    <w:unhideWhenUsed/>
    <w:qFormat/>
    <w:uiPriority w:val="0"/>
    <w:pPr>
      <w:numPr>
        <w:ilvl w:val="0"/>
        <w:numId w:val="0"/>
      </w:numPr>
      <w:tabs>
        <w:tab w:val="left" w:pos="0"/>
      </w:tabs>
      <w:ind w:left="-538" w:firstLine="537" w:firstLineChars="191"/>
      <w:outlineLvl w:val="3"/>
    </w:p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w:basedOn w:val="1"/>
    <w:qFormat/>
    <w:uiPriority w:val="0"/>
    <w:pPr>
      <w:spacing w:line="560" w:lineRule="exact"/>
      <w:ind w:firstLine="880" w:firstLineChars="200"/>
    </w:pPr>
    <w:rPr>
      <w:rFonts w:ascii="Times New Roman" w:hAnsi="Times New Roman" w:eastAsia="仿宋_GB2312" w:cs="Times New Roman"/>
      <w:sz w:val="32"/>
      <w:szCs w:val="32"/>
    </w:rPr>
  </w:style>
  <w:style w:type="paragraph" w:styleId="7">
    <w:name w:val="Normal Indent"/>
    <w:basedOn w:val="1"/>
    <w:qFormat/>
    <w:uiPriority w:val="0"/>
    <w:pPr>
      <w:ind w:firstLine="420" w:firstLineChars="200"/>
    </w:pPr>
  </w:style>
  <w:style w:type="paragraph" w:styleId="8">
    <w:name w:val="Plain Text"/>
    <w:unhideWhenUsed/>
    <w:qFormat/>
    <w:uiPriority w:val="99"/>
    <w:pPr>
      <w:widowControl w:val="0"/>
      <w:jc w:val="both"/>
    </w:pPr>
    <w:rPr>
      <w:rFonts w:ascii="宋体" w:hAnsi="Courier New" w:eastAsia="宋体" w:cs="Times New Roman"/>
      <w:kern w:val="2"/>
      <w:sz w:val="21"/>
      <w:szCs w:val="21"/>
      <w:lang w:val="en-US" w:eastAsia="zh-CN" w:bidi="ar-SA"/>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0"/>
    <w:pPr>
      <w:spacing w:before="100" w:beforeAutospacing="1" w:after="100" w:afterAutospacing="1"/>
      <w:jc w:val="left"/>
    </w:pPr>
    <w:rPr>
      <w:rFonts w:ascii="Calibri" w:hAnsi="Calibri" w:eastAsia="宋体"/>
      <w:kern w:val="0"/>
      <w:sz w:val="24"/>
    </w:rPr>
  </w:style>
  <w:style w:type="paragraph" w:styleId="12">
    <w:name w:val="Body Text First Indent"/>
    <w:basedOn w:val="3"/>
    <w:next w:val="3"/>
    <w:qFormat/>
    <w:uiPriority w:val="0"/>
    <w:pPr>
      <w:spacing w:after="120"/>
      <w:ind w:firstLine="420" w:firstLineChars="100"/>
    </w:pPr>
    <w:rPr>
      <w:rFonts w:ascii="Times New Roman" w:hAnsi="Times New Roman" w:eastAsia="宋体" w:cs="Times New Roman"/>
      <w:sz w:val="30"/>
    </w:rPr>
  </w:style>
  <w:style w:type="paragraph" w:customStyle="1" w:styleId="15">
    <w:name w:val="样式 标题 3 + 无下划线"/>
    <w:basedOn w:val="5"/>
    <w:qFormat/>
    <w:uiPriority w:val="0"/>
    <w:pPr>
      <w:keepNext w:val="0"/>
      <w:keepLines w:val="0"/>
      <w:numPr>
        <w:ilvl w:val="2"/>
        <w:numId w:val="1"/>
      </w:numPr>
      <w:kinsoku w:val="0"/>
    </w:pPr>
    <w:rPr>
      <w:snapToGrid w:val="0"/>
      <w:color w:val="000000"/>
      <w:sz w:val="28"/>
      <w:szCs w:val="28"/>
    </w:rPr>
  </w:style>
  <w:style w:type="paragraph" w:customStyle="1" w:styleId="16">
    <w:name w:val="样式 标题 4 + 左侧:  0 厘米 首行缩进:  0 厘米"/>
    <w:basedOn w:val="6"/>
    <w:qFormat/>
    <w:uiPriority w:val="0"/>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3724</Words>
  <Characters>3783</Characters>
  <Lines>1</Lines>
  <Paragraphs>1</Paragraphs>
  <TotalTime>50</TotalTime>
  <ScaleCrop>false</ScaleCrop>
  <LinksUpToDate>false</LinksUpToDate>
  <CharactersWithSpaces>3882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森</cp:lastModifiedBy>
  <cp:lastPrinted>2024-10-24T07:44:00Z</cp:lastPrinted>
  <dcterms:modified xsi:type="dcterms:W3CDTF">2024-12-24T05:45:49Z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F26794AC602445869A623F4EE851D6D6_13</vt:lpwstr>
  </property>
</Properties>
</file>