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hAnsi="华文中宋" w:eastAsia="华文中宋"/>
          <w:b/>
          <w:bCs/>
          <w:color w:val="000000"/>
          <w:sz w:val="36"/>
          <w:szCs w:val="36"/>
        </w:rPr>
      </w:pPr>
      <w:bookmarkStart w:id="0" w:name="_GoBack"/>
      <w:bookmarkEnd w:id="0"/>
      <w:r>
        <w:rPr>
          <w:rFonts w:hint="eastAsia" w:hAnsi="华文中宋" w:eastAsia="华文中宋"/>
          <w:b/>
          <w:bCs/>
          <w:color w:val="000000"/>
          <w:sz w:val="36"/>
          <w:szCs w:val="36"/>
        </w:rPr>
        <w:t>关于全疆统一固定资产累计折旧方法及年限的通知</w:t>
      </w:r>
    </w:p>
    <w:p>
      <w:pPr>
        <w:spacing w:line="586" w:lineRule="exact"/>
        <w:jc w:val="center"/>
      </w:pPr>
    </w:p>
    <w:p>
      <w:pPr>
        <w:spacing w:line="586" w:lineRule="exact"/>
        <w:ind w:firstLine="840" w:firstLineChars="300"/>
        <w:jc w:val="left"/>
        <w:rPr>
          <w:sz w:val="28"/>
          <w:szCs w:val="28"/>
        </w:rPr>
      </w:pPr>
      <w:r>
        <w:rPr>
          <w:rFonts w:hint="eastAsia"/>
          <w:sz w:val="28"/>
          <w:szCs w:val="28"/>
        </w:rPr>
        <w:t>2017年10月24日，财政部印发《政府会计制度——行政事业单位会计科目和报表》（财会〔2017〕25号，要求各级行政事业单位自2019年1月1日起施行，按制度要求政府会计主体应当对固定资产计提折旧，将折旧计入当期费用。《政府会计准则第3号——固定资产》</w:t>
      </w:r>
      <w:r>
        <w:rPr>
          <w:sz w:val="28"/>
          <w:szCs w:val="28"/>
        </w:rPr>
        <w:t>财会[2016]12号</w:t>
      </w:r>
      <w:r>
        <w:rPr>
          <w:rFonts w:hint="eastAsia"/>
          <w:sz w:val="28"/>
          <w:szCs w:val="28"/>
        </w:rPr>
        <w:t>对具体折旧方法及折旧年限做出了规定。</w:t>
      </w:r>
    </w:p>
    <w:p>
      <w:pPr>
        <w:spacing w:line="586" w:lineRule="exact"/>
        <w:ind w:firstLine="840" w:firstLineChars="300"/>
        <w:jc w:val="left"/>
        <w:rPr>
          <w:sz w:val="28"/>
          <w:szCs w:val="28"/>
        </w:rPr>
      </w:pPr>
      <w:r>
        <w:rPr>
          <w:rFonts w:hint="eastAsia"/>
          <w:sz w:val="28"/>
          <w:szCs w:val="28"/>
        </w:rPr>
        <w:t>目前全疆所有预算单位统一应用部署在自治区财政厅的行政事业单位资产监督管理信息系统进行固定资产的登记管理，为方便各预算单位进行固定资产折旧管理，厅行政事业资产监督管理处、会计处就固定资产折旧方法和年限征询了区本级14家主管部门及下属单位意见，拟定全疆统一的固定资产折旧管理办法，具体如下：</w:t>
      </w:r>
    </w:p>
    <w:p>
      <w:pPr>
        <w:pStyle w:val="8"/>
        <w:numPr>
          <w:ilvl w:val="0"/>
          <w:numId w:val="1"/>
        </w:numPr>
        <w:spacing w:line="586" w:lineRule="exact"/>
        <w:ind w:firstLineChars="0"/>
        <w:jc w:val="left"/>
        <w:rPr>
          <w:rFonts w:hAnsi="华文中宋" w:eastAsia="华文中宋"/>
          <w:b/>
          <w:bCs/>
          <w:color w:val="000000"/>
          <w:sz w:val="28"/>
          <w:szCs w:val="28"/>
        </w:rPr>
      </w:pPr>
      <w:r>
        <w:rPr>
          <w:rFonts w:hint="eastAsia" w:hAnsi="华文中宋" w:eastAsia="华文中宋"/>
          <w:b/>
          <w:bCs/>
          <w:color w:val="000000"/>
          <w:sz w:val="28"/>
          <w:szCs w:val="28"/>
        </w:rPr>
        <w:t>折旧方法</w:t>
      </w:r>
    </w:p>
    <w:p>
      <w:pPr>
        <w:pStyle w:val="8"/>
        <w:spacing w:line="586" w:lineRule="exact"/>
        <w:ind w:firstLine="848" w:firstLineChars="303"/>
        <w:jc w:val="left"/>
        <w:rPr>
          <w:sz w:val="28"/>
          <w:szCs w:val="28"/>
        </w:rPr>
      </w:pPr>
      <w:r>
        <w:rPr>
          <w:rFonts w:hint="eastAsia"/>
          <w:sz w:val="28"/>
          <w:szCs w:val="28"/>
        </w:rPr>
        <w:t>行政事业单位资产监督管理信息系统提供固定资产计提折旧功能供全疆所有预算单位使用，折旧方法统一为“年限平均法”。</w:t>
      </w:r>
    </w:p>
    <w:p>
      <w:pPr>
        <w:pStyle w:val="8"/>
        <w:spacing w:line="586" w:lineRule="exact"/>
        <w:ind w:firstLine="848" w:firstLineChars="303"/>
        <w:jc w:val="left"/>
        <w:rPr>
          <w:sz w:val="28"/>
          <w:szCs w:val="28"/>
        </w:rPr>
      </w:pPr>
      <w:r>
        <w:rPr>
          <w:rFonts w:hint="eastAsia"/>
          <w:sz w:val="28"/>
          <w:szCs w:val="28"/>
        </w:rPr>
        <w:t>月折旧额=原值（1-净产值率）/预计使用年限/12</w:t>
      </w:r>
    </w:p>
    <w:p>
      <w:pPr>
        <w:pStyle w:val="8"/>
        <w:spacing w:line="586" w:lineRule="exact"/>
        <w:ind w:firstLine="848" w:firstLineChars="303"/>
        <w:jc w:val="left"/>
        <w:rPr>
          <w:sz w:val="28"/>
          <w:szCs w:val="28"/>
        </w:rPr>
      </w:pPr>
      <w:r>
        <w:rPr>
          <w:rFonts w:hint="eastAsia"/>
          <w:sz w:val="28"/>
          <w:szCs w:val="28"/>
        </w:rPr>
        <w:t>折旧规则：</w:t>
      </w:r>
    </w:p>
    <w:p>
      <w:pPr>
        <w:pStyle w:val="8"/>
        <w:numPr>
          <w:ilvl w:val="0"/>
          <w:numId w:val="2"/>
        </w:numPr>
        <w:spacing w:line="586" w:lineRule="exact"/>
        <w:ind w:left="142" w:firstLine="706" w:firstLineChars="0"/>
        <w:jc w:val="left"/>
        <w:rPr>
          <w:sz w:val="28"/>
          <w:szCs w:val="28"/>
        </w:rPr>
      </w:pPr>
      <w:r>
        <w:rPr>
          <w:rFonts w:hint="eastAsia"/>
          <w:sz w:val="28"/>
          <w:szCs w:val="28"/>
        </w:rPr>
        <w:t>固定资产应当按月计提折旧，并根据用途计入当期费用或者相关资产成本。</w:t>
      </w:r>
    </w:p>
    <w:p>
      <w:pPr>
        <w:pStyle w:val="8"/>
        <w:numPr>
          <w:ilvl w:val="0"/>
          <w:numId w:val="2"/>
        </w:numPr>
        <w:spacing w:line="586" w:lineRule="exact"/>
        <w:ind w:left="142" w:firstLine="706" w:firstLineChars="0"/>
        <w:jc w:val="left"/>
        <w:rPr>
          <w:sz w:val="28"/>
          <w:szCs w:val="28"/>
        </w:rPr>
      </w:pPr>
      <w:r>
        <w:rPr>
          <w:sz w:val="28"/>
          <w:szCs w:val="28"/>
        </w:rPr>
        <w:t>当月增加的固定资产，当月开始计提折旧；当月减少的固定资产，当月不再计提折旧。</w:t>
      </w:r>
    </w:p>
    <w:p>
      <w:pPr>
        <w:pStyle w:val="8"/>
        <w:numPr>
          <w:ilvl w:val="0"/>
          <w:numId w:val="2"/>
        </w:numPr>
        <w:spacing w:line="586" w:lineRule="exact"/>
        <w:ind w:left="142" w:firstLine="706" w:firstLineChars="0"/>
        <w:jc w:val="left"/>
        <w:rPr>
          <w:sz w:val="28"/>
          <w:szCs w:val="28"/>
        </w:rPr>
      </w:pPr>
      <w:r>
        <w:rPr>
          <w:rFonts w:hint="eastAsia"/>
          <w:sz w:val="28"/>
          <w:szCs w:val="28"/>
        </w:rPr>
        <w:t>计提固定资产折旧时不考虑预计净残值。</w:t>
      </w:r>
    </w:p>
    <w:p>
      <w:pPr>
        <w:pStyle w:val="8"/>
        <w:numPr>
          <w:ilvl w:val="0"/>
          <w:numId w:val="2"/>
        </w:numPr>
        <w:spacing w:line="586" w:lineRule="exact"/>
        <w:ind w:left="142" w:firstLine="706" w:firstLineChars="0"/>
        <w:jc w:val="left"/>
        <w:rPr>
          <w:sz w:val="28"/>
          <w:szCs w:val="28"/>
        </w:rPr>
      </w:pPr>
      <w:r>
        <w:rPr>
          <w:rFonts w:hint="eastAsia"/>
          <w:sz w:val="28"/>
          <w:szCs w:val="28"/>
        </w:rPr>
        <w:t>对暂估入账的固定资产计提折旧，实际成本确定后不需调整原已计提的折旧额。</w:t>
      </w:r>
    </w:p>
    <w:p>
      <w:pPr>
        <w:pStyle w:val="8"/>
        <w:numPr>
          <w:ilvl w:val="0"/>
          <w:numId w:val="2"/>
        </w:numPr>
        <w:spacing w:line="586" w:lineRule="exact"/>
        <w:ind w:left="142" w:firstLine="706" w:firstLineChars="0"/>
        <w:jc w:val="left"/>
        <w:rPr>
          <w:sz w:val="28"/>
          <w:szCs w:val="28"/>
        </w:rPr>
      </w:pPr>
      <w:r>
        <w:rPr>
          <w:rFonts w:hint="eastAsia"/>
          <w:sz w:val="28"/>
          <w:szCs w:val="28"/>
        </w:rPr>
        <w:t>固定资产因改建、扩建或修缮等原因而延长其使用年限或变更资产价值的，应当按照重新确定的固定资产的成本以及重新确定的折旧年限计算折旧额。</w:t>
      </w:r>
    </w:p>
    <w:p>
      <w:pPr>
        <w:pStyle w:val="8"/>
        <w:numPr>
          <w:ilvl w:val="0"/>
          <w:numId w:val="2"/>
        </w:numPr>
        <w:spacing w:line="586" w:lineRule="exact"/>
        <w:ind w:left="142" w:firstLine="706" w:firstLineChars="0"/>
        <w:jc w:val="left"/>
        <w:rPr>
          <w:sz w:val="28"/>
          <w:szCs w:val="28"/>
        </w:rPr>
      </w:pPr>
      <w:r>
        <w:rPr>
          <w:rFonts w:hint="eastAsia"/>
          <w:sz w:val="28"/>
          <w:szCs w:val="28"/>
        </w:rPr>
        <w:t>固定资产提足折旧后，无论能否继续使用，均不再计提折旧；提前报废的固定资产，也不再补提折旧。</w:t>
      </w:r>
    </w:p>
    <w:p>
      <w:pPr>
        <w:pStyle w:val="8"/>
        <w:numPr>
          <w:ilvl w:val="0"/>
          <w:numId w:val="1"/>
        </w:numPr>
        <w:spacing w:line="586" w:lineRule="exact"/>
        <w:ind w:firstLineChars="0"/>
        <w:jc w:val="left"/>
        <w:rPr>
          <w:rFonts w:hAnsi="华文中宋" w:eastAsia="华文中宋"/>
          <w:b/>
          <w:bCs/>
          <w:color w:val="000000"/>
          <w:sz w:val="28"/>
          <w:szCs w:val="28"/>
        </w:rPr>
      </w:pPr>
      <w:r>
        <w:rPr>
          <w:rFonts w:hint="eastAsia" w:hAnsi="华文中宋" w:eastAsia="华文中宋"/>
          <w:b/>
          <w:bCs/>
          <w:color w:val="000000"/>
          <w:sz w:val="28"/>
          <w:szCs w:val="28"/>
        </w:rPr>
        <w:t>折旧年限</w:t>
      </w:r>
    </w:p>
    <w:p>
      <w:pPr>
        <w:spacing w:line="586" w:lineRule="exact"/>
        <w:ind w:firstLine="840" w:firstLineChars="300"/>
        <w:jc w:val="left"/>
        <w:rPr>
          <w:sz w:val="28"/>
          <w:szCs w:val="28"/>
        </w:rPr>
      </w:pPr>
      <w:r>
        <w:rPr>
          <w:rFonts w:hint="eastAsia"/>
          <w:sz w:val="28"/>
          <w:szCs w:val="28"/>
        </w:rPr>
        <w:t>《政府会计准则第3号——固定资产》按照资产大类固定资产年限，我厅根据准则规定的年限结合单位意见对资产系统中预制的资产分类代码“</w:t>
      </w:r>
      <w:r>
        <w:rPr>
          <w:sz w:val="28"/>
          <w:szCs w:val="28"/>
        </w:rPr>
        <w:t>固定资产分类标准（国家标准）GB/T 14885-2010</w:t>
      </w:r>
      <w:r>
        <w:rPr>
          <w:rFonts w:hint="eastAsia"/>
          <w:sz w:val="28"/>
          <w:szCs w:val="28"/>
        </w:rPr>
        <w:t>”进行细化，具体详见附件“固定资产折旧年限清单”。</w:t>
      </w:r>
    </w:p>
    <w:p>
      <w:pPr>
        <w:pStyle w:val="8"/>
        <w:numPr>
          <w:ilvl w:val="0"/>
          <w:numId w:val="1"/>
        </w:numPr>
        <w:spacing w:line="586" w:lineRule="exact"/>
        <w:ind w:firstLineChars="0"/>
        <w:jc w:val="left"/>
        <w:rPr>
          <w:rFonts w:hAnsi="华文中宋" w:eastAsia="华文中宋"/>
          <w:b/>
          <w:bCs/>
          <w:color w:val="000000"/>
          <w:sz w:val="28"/>
          <w:szCs w:val="28"/>
        </w:rPr>
      </w:pPr>
      <w:r>
        <w:rPr>
          <w:rFonts w:hint="eastAsia" w:hAnsi="华文中宋" w:eastAsia="华文中宋"/>
          <w:b/>
          <w:bCs/>
          <w:color w:val="000000"/>
          <w:sz w:val="28"/>
          <w:szCs w:val="28"/>
        </w:rPr>
        <w:t>不计提折旧固定资产</w:t>
      </w:r>
    </w:p>
    <w:p>
      <w:pPr>
        <w:pStyle w:val="8"/>
        <w:numPr>
          <w:ilvl w:val="0"/>
          <w:numId w:val="3"/>
        </w:numPr>
        <w:spacing w:line="586" w:lineRule="exact"/>
        <w:ind w:firstLineChars="0"/>
        <w:jc w:val="left"/>
        <w:rPr>
          <w:sz w:val="28"/>
          <w:szCs w:val="28"/>
        </w:rPr>
      </w:pPr>
      <w:r>
        <w:rPr>
          <w:rFonts w:hint="eastAsia"/>
          <w:sz w:val="28"/>
          <w:szCs w:val="28"/>
        </w:rPr>
        <w:t>文物和陈列品；</w:t>
      </w:r>
    </w:p>
    <w:p>
      <w:pPr>
        <w:pStyle w:val="8"/>
        <w:numPr>
          <w:ilvl w:val="0"/>
          <w:numId w:val="3"/>
        </w:numPr>
        <w:spacing w:line="586" w:lineRule="exact"/>
        <w:ind w:firstLineChars="0"/>
        <w:jc w:val="left"/>
        <w:rPr>
          <w:sz w:val="28"/>
          <w:szCs w:val="28"/>
        </w:rPr>
      </w:pPr>
      <w:r>
        <w:rPr>
          <w:rFonts w:hint="eastAsia"/>
          <w:sz w:val="28"/>
          <w:szCs w:val="28"/>
        </w:rPr>
        <w:t>动植物；</w:t>
      </w:r>
    </w:p>
    <w:p>
      <w:pPr>
        <w:pStyle w:val="8"/>
        <w:numPr>
          <w:ilvl w:val="0"/>
          <w:numId w:val="3"/>
        </w:numPr>
        <w:spacing w:line="586" w:lineRule="exact"/>
        <w:ind w:firstLineChars="0"/>
        <w:jc w:val="left"/>
        <w:rPr>
          <w:sz w:val="28"/>
          <w:szCs w:val="28"/>
        </w:rPr>
      </w:pPr>
      <w:r>
        <w:rPr>
          <w:rFonts w:hint="eastAsia"/>
          <w:sz w:val="28"/>
          <w:szCs w:val="28"/>
        </w:rPr>
        <w:t>图书、档案；</w:t>
      </w:r>
    </w:p>
    <w:p>
      <w:pPr>
        <w:pStyle w:val="8"/>
        <w:numPr>
          <w:ilvl w:val="0"/>
          <w:numId w:val="3"/>
        </w:numPr>
        <w:spacing w:line="586" w:lineRule="exact"/>
        <w:ind w:firstLineChars="0"/>
        <w:jc w:val="left"/>
        <w:rPr>
          <w:sz w:val="28"/>
          <w:szCs w:val="28"/>
        </w:rPr>
      </w:pPr>
      <w:r>
        <w:rPr>
          <w:rFonts w:hint="eastAsia"/>
          <w:sz w:val="28"/>
          <w:szCs w:val="28"/>
        </w:rPr>
        <w:t>单独计价入账的土地；</w:t>
      </w:r>
    </w:p>
    <w:p>
      <w:pPr>
        <w:pStyle w:val="8"/>
        <w:numPr>
          <w:ilvl w:val="0"/>
          <w:numId w:val="3"/>
        </w:numPr>
        <w:spacing w:line="586" w:lineRule="exact"/>
        <w:ind w:firstLineChars="0"/>
        <w:jc w:val="left"/>
        <w:rPr>
          <w:sz w:val="28"/>
          <w:szCs w:val="28"/>
        </w:rPr>
      </w:pPr>
      <w:r>
        <w:rPr>
          <w:rFonts w:hint="eastAsia"/>
          <w:sz w:val="28"/>
          <w:szCs w:val="28"/>
        </w:rPr>
        <w:t>以名义金额计量的固定资产。</w:t>
      </w:r>
    </w:p>
    <w:p>
      <w:pPr>
        <w:pStyle w:val="8"/>
        <w:numPr>
          <w:ilvl w:val="0"/>
          <w:numId w:val="1"/>
        </w:numPr>
        <w:spacing w:line="586" w:lineRule="exact"/>
        <w:ind w:firstLineChars="0"/>
        <w:jc w:val="left"/>
        <w:rPr>
          <w:rFonts w:hAnsi="华文中宋" w:eastAsia="华文中宋"/>
          <w:b/>
          <w:bCs/>
          <w:color w:val="000000"/>
          <w:sz w:val="28"/>
          <w:szCs w:val="28"/>
        </w:rPr>
      </w:pPr>
      <w:r>
        <w:rPr>
          <w:rFonts w:hint="eastAsia" w:hAnsi="华文中宋" w:eastAsia="华文中宋"/>
          <w:b/>
          <w:bCs/>
          <w:color w:val="000000"/>
          <w:sz w:val="28"/>
          <w:szCs w:val="28"/>
        </w:rPr>
        <w:t>折旧计提具体方法</w:t>
      </w:r>
    </w:p>
    <w:p>
      <w:pPr>
        <w:spacing w:line="586" w:lineRule="exact"/>
        <w:ind w:firstLine="840" w:firstLineChars="300"/>
        <w:jc w:val="left"/>
        <w:rPr>
          <w:sz w:val="28"/>
          <w:szCs w:val="28"/>
        </w:rPr>
      </w:pPr>
      <w:r>
        <w:rPr>
          <w:rFonts w:hint="eastAsia"/>
          <w:sz w:val="28"/>
          <w:szCs w:val="28"/>
        </w:rPr>
        <w:t>在系统中如何计提折旧，请关注“新疆资产交流群”qq群，群号“</w:t>
      </w:r>
      <w:r>
        <w:rPr>
          <w:sz w:val="28"/>
          <w:szCs w:val="28"/>
        </w:rPr>
        <w:t>200499036</w:t>
      </w:r>
      <w:r>
        <w:rPr>
          <w:rFonts w:hint="eastAsia"/>
          <w:sz w:val="28"/>
          <w:szCs w:val="28"/>
        </w:rPr>
        <w:t>”，在群共享文件中下载具体操作手册；或电话咨询0991-2831524</w:t>
      </w:r>
    </w:p>
    <w:p>
      <w:pPr>
        <w:pStyle w:val="8"/>
        <w:spacing w:line="586" w:lineRule="exact"/>
        <w:ind w:firstLine="848" w:firstLineChars="303"/>
        <w:jc w:val="left"/>
        <w:rPr>
          <w:sz w:val="28"/>
          <w:szCs w:val="28"/>
        </w:rPr>
      </w:pPr>
    </w:p>
    <w:p>
      <w:pPr>
        <w:pStyle w:val="8"/>
        <w:spacing w:line="586" w:lineRule="exact"/>
        <w:ind w:firstLine="848" w:firstLineChars="303"/>
        <w:jc w:val="left"/>
        <w:rPr>
          <w:sz w:val="28"/>
          <w:szCs w:val="28"/>
        </w:rPr>
      </w:pPr>
    </w:p>
    <w:p>
      <w:pPr>
        <w:pStyle w:val="8"/>
        <w:spacing w:line="586" w:lineRule="exact"/>
        <w:ind w:firstLine="848" w:firstLineChars="303"/>
        <w:jc w:val="left"/>
        <w:rPr>
          <w:sz w:val="28"/>
          <w:szCs w:val="28"/>
        </w:rPr>
      </w:pPr>
      <w:r>
        <w:rPr>
          <w:rFonts w:hint="eastAsia"/>
          <w:sz w:val="28"/>
          <w:szCs w:val="28"/>
        </w:rPr>
        <w:t>附件：固定资产折旧年限清单</w:t>
      </w:r>
    </w:p>
    <w:p/>
    <w:tbl>
      <w:tblPr>
        <w:tblStyle w:val="4"/>
        <w:tblW w:w="6819" w:type="dxa"/>
        <w:tblInd w:w="93" w:type="dxa"/>
        <w:tblLayout w:type="autofit"/>
        <w:tblCellMar>
          <w:top w:w="0" w:type="dxa"/>
          <w:left w:w="108" w:type="dxa"/>
          <w:bottom w:w="0" w:type="dxa"/>
          <w:right w:w="108" w:type="dxa"/>
        </w:tblCellMar>
      </w:tblPr>
      <w:tblGrid>
        <w:gridCol w:w="866"/>
        <w:gridCol w:w="1843"/>
        <w:gridCol w:w="2813"/>
        <w:gridCol w:w="1297"/>
      </w:tblGrid>
      <w:tr>
        <w:tblPrEx>
          <w:tblCellMar>
            <w:top w:w="0" w:type="dxa"/>
            <w:left w:w="108" w:type="dxa"/>
            <w:bottom w:w="0" w:type="dxa"/>
            <w:right w:w="108" w:type="dxa"/>
          </w:tblCellMar>
        </w:tblPrEx>
        <w:trPr>
          <w:trHeight w:val="720" w:hRule="atLeast"/>
        </w:trPr>
        <w:tc>
          <w:tcPr>
            <w:tcW w:w="8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序号</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资产类别代码</w:t>
            </w:r>
          </w:p>
        </w:tc>
        <w:tc>
          <w:tcPr>
            <w:tcW w:w="28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000000"/>
                <w:kern w:val="0"/>
                <w:sz w:val="18"/>
                <w:szCs w:val="18"/>
              </w:rPr>
            </w:pPr>
            <w:r>
              <w:rPr>
                <w:rFonts w:hint="eastAsia" w:ascii="宋体" w:hAnsi="宋体" w:eastAsia="宋体" w:cs="Arial"/>
                <w:b/>
                <w:bCs/>
                <w:color w:val="000000"/>
                <w:kern w:val="0"/>
                <w:sz w:val="18"/>
                <w:szCs w:val="18"/>
              </w:rPr>
              <w:t>资产类别名称</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折旧年限</w:t>
            </w:r>
          </w:p>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（年）</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房屋</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生产用房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工业生产用房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农林牧渔业用房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建筑业用房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其他生产用房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交通、邮电用房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铁路交通用房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公路交通用房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水运交通用房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民航交通用房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地铁用房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邮政用房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电信用房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其他交通、邮电用房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商业及服务业用房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金融服务业用房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批发零售用房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住宿餐饮用房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其他商业及服务用房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行政单位用房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办公用房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业务用房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公共安全用房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监狱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看守所</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劳教所</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拘留所</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戒毒所</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其他公共安全用房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事业单位用房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教育用房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科研用房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新闻出版用房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图书档案用房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医卫慈善用房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文体、艺术团体用房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其他事业单位用房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社会团体用房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军事用房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外事用房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外国驻华领、使馆用房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外国驻华商贸机构用房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外国驻华人员生活用房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其他外事用房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宗教用房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居住用房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体育、娱乐用房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体育场馆用房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游乐场所用房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俱乐部、影剧院</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舞厅、音乐厅</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文化宫、少年宫</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老年活动中心</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其他体育、娱乐用房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市政公共设施用房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供应设施用房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施工与维修用房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其他市政公共设施用房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仓储用房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房屋附属设施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门禁系统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岗楼</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围墙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采暖设施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供水系统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停车设施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其他房屋附属设施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其他用房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构筑物</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池、罐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工业生产用池、罐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灌溉用池</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水生动物饲养池</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观赏鱼池及花池</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沼气发生池</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水利用池</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其他池</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工业生产用槽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农业用槽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科研用槽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其他用槽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工业用塔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农业用塔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广播电视用塔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交通航空用塔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气象、水利及环保用塔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地热水井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科研用井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原料坑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铸铁块坑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铸锭坑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修罐包坑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机车灰坑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机车检查坑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渣坑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台、站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旅客站台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货物站台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转运站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上油台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料台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渣台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检查收费站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地铁车站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候车亭</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其他台、站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直立式码头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栈桥式码头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斜坡式码头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浮式码头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简易式码头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道路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一、二、三级公路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高速公路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城市道路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铁路正线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铁路站线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铁路段管线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铁路岔线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铁路专用线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特别用途线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铁路道岔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铁路隧道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地铁线路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地铁道岔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公路隧道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电缆隧道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排灌隧道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巷道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渠道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坑道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飞机滑行道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飞机跑道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飞机停机坪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生产用道路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其他道路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围厂河沟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渠沟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盐场引潮沟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盐场排淡沟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盐场落卤沟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盐场运盐沟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铁路涵洞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公路涵洞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防空洞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隧洞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水工涵洞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放水洞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科学观测、监测洞体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廊</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通廊</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其他廊</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桥梁、架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公路桥梁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铁路桥梁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公路、铁路两用桥梁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市内立交桥</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露天栈桥</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吊车栈桥</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洗涤塔支架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通道支架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落罐架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露天框架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凉水架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混凝土支架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其他桥梁、架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坝、堰及水道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水电站大坝</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堤坝</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防洪堤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防波堤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尾矿坝</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护坡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流量堰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溢、泄洪道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其他坝、堰及水道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节制闸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进水闸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排水闸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分洪闸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挡潮闸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船闸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冲沙闸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水利管道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引水管道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排水管道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尾水管道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节水管道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倒吸虹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其他水利管道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市政管道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飞机库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汽车库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船坞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粮库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平房仓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立筒仓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浅圆仓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砖圆仓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地下仓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楼房仓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简易仓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1031999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露天原料场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废渣场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停车场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晾晒场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露天体育场、训练场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雨量场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斗</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料斗</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其他斗</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1032200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罩棚</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1039900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其他构筑物</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计算机设备及软件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巨/大/中型机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小型机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PC服务器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台式机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便携式计算机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掌上电脑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其他计算机设备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计算机网络设备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路由器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交换机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网关</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集线器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光端机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终端接入设备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其他网络设备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安全设备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防火墙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入侵检测设备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漏洞扫描设备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计算机终端安全设备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其他安全设备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终端设备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触摸式终端设备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终端机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其他终端设备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存储设备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磁盘机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磁盘阵列</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存储用光纤交换机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光盘库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磁带机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磁带库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网络存储设备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移动存储设备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其他存储设备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输入输出设备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计算机绘图设备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计算机光电设备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显示器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扫描仪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刷卡机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POS机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数据采集器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KVM设备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其他输入输出设备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机房辅助设备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机房环境监控设备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其他机房辅助设备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计算机软件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基础软件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支撑软件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应用软件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其他计算机软件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其他计算机设备及软件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办公设备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复印机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投影仪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多功能一体机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照相机及器材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电子白板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LED显示屏</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触控一体机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刻录机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速印机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碎纸机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条码打印机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条码扫描器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会计机械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制图机械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办公设备零部件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其他办公设备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载货汽车（含自卸汽车）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牵引汽车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半挂牵引汽车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全挂牵引汽车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其他牵引汽车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汽车挂车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乘用车（轿车）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轿车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越野车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商务车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其他乘用车（轿车）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小型客车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大中型客车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专用车辆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厢式专用汽车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罐式专用汽车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集装箱运输车辆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科学考察车辆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工程作业车辆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雪地专用车辆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警车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布障车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清障车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排爆车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装甲防暴车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水炮车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攀登车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通讯指挥车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交通划线车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防弹车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救护车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通信专用车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救险车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殡仪车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清洁卫生车辆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其他专用汽车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城市交通车辆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公共汽车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有轨电车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无轨电车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轨道交通车辆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摩托车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两轮摩托车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三轮摩托车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其他摩托车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电动自行车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轮椅车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机动轮椅车（残疾人摩托车）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电动轮椅车（道路型）</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非机动车辆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人力车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畜力车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其他非机动车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车辆附属设施及零部件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2039900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图书档案设备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图书档案装具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固定架、密集架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案卷柜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底图柜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磁带柜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卡片柜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其他图书档案装具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缩微设备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缩微摄影机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冲洗机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拷贝机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阅读器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阅读复印机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其他缩微设备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图书档案消毒设备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物理方法消毒设备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化学方法消毒设备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2049900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其他图书档案设备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内燃机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柴油内燃机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汽油内燃机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气体燃料内燃机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其他内燃机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燃气轮机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汽轮机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锅炉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工业锅炉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民用锅炉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水轮机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风力机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潮汐动力机械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液压缸</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液压阀</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液压马达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液压管件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其他液压机械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金属切削机床</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锻压机械设备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铸造设备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工业机械手</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工业机器人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金属切割设备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金属焊接设备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金属表面处理设备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粉末冶金设备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通用工业窑炉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其他金属加工设备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起重设备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轻小型起重设备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桥式起重机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门式起重机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缆索起重机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门座式起重机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港口门座式起重机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冶金起重机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自动扶梯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自动人行道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其他起重设备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带式输送机械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气动输送机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升运机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架空索道输送设备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机场输送设备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集装箱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集装箱输送设备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输送管道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其他输送设备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给料设备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装卸设备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堆取机械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装船机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装车机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卸船机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卸车机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翻车机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其他装卸设备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立体仓库设备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离心泵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混流泵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轴流泵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往复泵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回转泵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旋涡泵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风机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离心式风机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轴流风机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螺杆式风机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其他风机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离心式压缩机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轴（混）流式压缩机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往复式压缩机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螺杆式压缩机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刮板式压缩机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液环压缩机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其他气体压缩机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气体分离及液化设备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空气分离设备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稀有气体提取设备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工业气体分离设备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气体液化设备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车装气体分离设备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其他气体分离及液化设备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制冷空调设备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制冷压缩机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冷库制冷设备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冷藏箱柜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空调机组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恒温机、恒温机组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去湿机组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专用制冷、空调设备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2101999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其他制冷空调设备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真空获得及其应用设备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真空获得设备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真空应用设备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真空检测设备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其他真空获得及应用设备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分离及干燥设备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离心机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分离机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过滤机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萃取机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搅拌机械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浓缩机械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干燥机械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其他分离及干燥设备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减速机及传动装置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摆线针轮减速机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行星减速机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圆柱齿轮减速机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蜗轮蜗杆减速器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液力耦合器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其他减速机及传动装置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包装机械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充填机械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封口机械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容器成型包装机械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裹包机械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捆扎打包机械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集合装箱机械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真空包装机械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容器清洗机械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容器消毒机械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贴标签机械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其他包装机械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植物等有机物粉碎选别设备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粉碎机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研磨机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分选机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筛分设备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2102499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其他植物等有机物粉碎选别设备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2109900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电气设备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直流电机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无刷直流电机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交流电机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直线电机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步进电机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传感电机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开关磁阻电机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移相器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变压器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电抗器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互感器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避雷器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整流器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电源设备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稳压电源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不间断电源（UPS）</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多用电源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变频器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充电机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直流电源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交流电源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电池组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其他电源设备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电容器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生产辅助用电器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电阻器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变阻器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开关电器设备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断路器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控制器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接触器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起动器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电继电器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控制继电器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保护继电器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开关柜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配电屏</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配电箱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端子箱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保护屏</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同期屏</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故障录波屏</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电容器柜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电容器箱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受电箱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受电屏</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其他生产辅助用电器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生活用电器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制冷电器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空气调节电器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清洁卫生电器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熨烫电器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烹调电器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饮水器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热水器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美容电器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其他生活用电器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灯具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车、船用灯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室内照明灯具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场地用灯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路灯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移动照明灯塔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除害虫用灯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其他灯具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电气机械设备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工业电热设备（电炉）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电气物理设备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电动工具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换能器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其他电气机械设备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2209900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其他电气设备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雷达、无线电和卫星导航设备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地面导航雷达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航空管理雷达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地面气象雷达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地面测量雷达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其他地面雷达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机载雷达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航行雷达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多卜勒导航雷达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机载着陆雷达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数传导航雷达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机载气象雷达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其他机载雷达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舰船载雷达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舰船导航雷达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舰船气象雷达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其他舰船载雷达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雷达地面天线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雷达训练器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雷达图像传输设备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雷达显示设备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其他雷达配套设备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星载雷达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气球载雷达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机载无线电导航设备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信标接收机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无线电罗盘</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机载着陆设备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近程导航机载设备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机载无线电高度表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其他机载无线电导航设备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地面航空无线电导航设备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定向设备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导航机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航标发射机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近程导航系统地面设备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微波仪表着陆地面设备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其他地面航空无线电导航设备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机动定向导航设备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机动定向设备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其他机动定向导航设备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舰船载无线电导航设备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舰船载导航接收机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舰船载无线电测向机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舰船载无线电示位标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其他舰船载无线电导航设备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地面舰船无线电导航设备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卫星定位导航GPS设备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卫星遥感设备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其他雷达和无线电导航设备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无线电通信设备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通用无线电通信设备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移动通信（网）设备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航空无线电通信设备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舰船无线电通信设备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铁道无线电通信设备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邮电无线电通信专用设备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气象通信专用无线电通信设备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其他无线电通信设备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接力通信系统设备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超短波接力通信设备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模拟微波接力通信设备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数字微波接力通信设备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电视微波接力设备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其他接力通信系统设备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散射通信设备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散射通信机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散射通信配套设备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其他散射通信设备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卫星通信设备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地面站天线设备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上行线通信设备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下行线通信设备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通信卫星配套设备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699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卫星电视转播设备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气象卫星地面发布站设备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气象卫星地面接收站设备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气象卫星地面数据收集站设备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卫星电话</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其他卫星通信设备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光缆通信终端设备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光通信中继设备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光通信复用设备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光通信配套设备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其他光通信设备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载波通信系统设备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电缆载波通信设备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电力线载波通信设备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矿用及矿山采选用载波通信设备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微波通信用载波通信设备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载波电报机及载波业务通信设备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电话通信设备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固定电话机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移动电话</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电话交换设备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会议电话调度设备及市话中继设备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其他电话通信设备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视频会议系统设备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视频会议控制台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视频会议多点控制器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视频会议会议室终端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音视频矩阵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其他视频会议系统设备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电报通信设备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收发报机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电传打字机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凿孔设备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译码设备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人工用户电报交换设备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用户电报自动交换设备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其他电报通信设备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传真及数据数字通信设备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传真通信设备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数据调制、解调设备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数传机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数据复接交换设备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脉码调制终端设备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增量调制终端设备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数字电话电报终端机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其他传真及数据、数字通信设备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通信机房专用设备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发射天线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接收天线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其他通信设备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广播、电视、电影设备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广播发射设备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中波广播发射机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短波广播发射机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调频广播发射机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调频立体声广播发射机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调频广播差转台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机动广播发射台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数字音频广播发射机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其他广播发射台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电视发射设备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米波电视发射机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分米波电视发射机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双伴音电视发射机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电视差转机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机动电视发射台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数字广播电视发射机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其他电视发射机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音频节目制作和播控设备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广播专用录放音设备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调音台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监听机（机组）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播控设备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其他音频节目制作和播控设备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视频节目制作和播控设备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电视录制及电视播出中心设备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机动电视转播及电视播出采访设备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录像编辑设备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专业摄像机和信号源设备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视频信息处理设备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电视信号同步设备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其他视频节目制作和播控设备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多工广播设备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立体电视设备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卫星广播电视设备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集体接收设备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上行站接收设备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接收测试站设备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普及型卫星广播电视接收附加装置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其他卫星广播电视设备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电缆电视分配系统设备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共用天线电视系统设备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单向电缆电视系统设备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双向电缆电视系统设备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光缆电视分配系统设备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其他电缆电视分配系统设备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普通电视设备（电视机）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特殊环境应用电视监视设备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特殊功能应用电视设备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特种成像应用电视设备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录像机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摄像机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摄录一体机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平板显示设备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电视唱盘</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激光视盘机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视频监控设备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视频处理器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虚拟演播室设备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字幕机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其他视频设备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音频设备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录放音机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音频功率放大器设备（功放设备）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电唱机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音响电视组合机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话筒设备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数码音频工作站及配套设备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声画编辑机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录音外围设备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扩音设备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音箱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其他音频设备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组合音像设备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音视频播放设备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闭路播放设备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同声现场翻译设备及附属设备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其他组合音像设备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播出设备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机械手播出设备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硬盘播出设备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播出周边设备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其他播出设备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电影设备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传版设备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编辑、采访设备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压片加工设备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唱机生产设备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盒式音带加工设备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影视片制作、维护设备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其他电影设备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2329900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其他广播、电视、电影设备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自动化仪表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温度仪表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压力仪表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流量仪表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物位及机械量仪表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显示及调节仪表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气动、电动单元组合仪表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绘图仪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集中控制装置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执行器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自动成套控制系统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其他自动化仪表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电工仪器仪表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电度表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实验室电工仪器及指针式电表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数字电网监测表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电阻测量仪器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记录电表、电磁示波器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测磁仪器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扩大量程装置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其他电工仪器仪表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显微镜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光学计量仪器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物理光学仪器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电子光学及离子光学仪器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光谱遥感仪器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红外仪器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激光仪器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其他光学仪器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分析仪器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电化学分析仪器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物理特性分析仪器及校准仪器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热学式分析仪器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光学式分析仪器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射线式分析仪器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波谱仪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质谱仪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色谱仪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环境监测仪器及综合分析装置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其他分析仪器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试验机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金属材料试验机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非金属材料试验机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工艺试验机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测力仪器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动平衡机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振动台与冲击台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无损探伤机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其他试验机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试验仪器及装置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分析天平及专用天平</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动力测试仪器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试验箱及气候环境试验设备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生物、医学样品制备设备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应变及振动测试仪器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型砂铸造试验仪器及装置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真空检测仪器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土工测试仪器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其他试验仪器及装置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齿轮量仪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螺纹量仪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形位误差检查仪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角度量仪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钟表及定时仪器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定时器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其他钟表及定时仪器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电子和通信测量仪器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电子和通信测量发生器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数字、模拟仪表及功率计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数字仪表及装置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模拟式电压表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功率计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元件器件参数测量仪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电阻器、电容器参数测量仪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敏感元件、磁性材料、电感元件测量仪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电子元件参数测量仪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半导体器件参数测量仪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集成电路参数测量仪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其他元件器件参数测量仪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时间及频率测量仪器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网络特性测量仪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衰减器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滤波器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放大器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场强干扰测量仪器及测量接收机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波形参数测量仪器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电子示波器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通讯、导航测试仪器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有线电测量仪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电视用测量仪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声源、声振信号发生器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声级计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电声滤波器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电声放大器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声振测量仪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声振仪器校准装置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电话、电声测试仪器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2412200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声振分析仪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2412300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数据仪器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2412400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计算机用测量仪器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其他电子和通信测量仪器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计量标准器具及量具、衡器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长度计量标准器具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端度计量标准器具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线纹计量标准器具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齿轮参数计量标准器具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角度计量标准器具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光学仪器检测器具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其他长度计量标准器具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温度计量标准器具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热量计量标准器具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湿度计量标准器具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其他热学计量标准器具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力学计量标准器具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质量计量标准器具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容量计量标准器具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密度计量标准器具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流量计量标准器具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压力及真空计量标准器具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测力计量标准器具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硬度计量标准器具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振动、加速度及转速计量标准器具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其他力学计量标准器具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电磁学计量标准器具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电表类计量标准器具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交流计量标准器具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直流计量标准器具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高电压大电流计量标准器具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磁特性计量标准器具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其他电磁学计量标准器具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无线电计量标准器具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电压及功率参数计量标准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信号及脉冲参数计量标准器具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噪声参数计量标准器具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元器件参数计量标准器具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相位参数计量标准器具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微波阻抗参数计量标准器具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场强参数计量标准器具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衰减计量标准器具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其他无线电计量标准器具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时间频率计量标准器具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电离辐射计量标准器具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量具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衡器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地上衡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地中衡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轨道衡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钢材秤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皮带秤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吊秤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配料秤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定量秤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台案秤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液体秤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2423099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其他衡器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2429900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其他计量标准器具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探矿、采矿、选矿和造块设备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钻探机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油压主轴钻机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油压转盘钻机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水文水井钻机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取样钻机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坑道钻机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手把地质钻机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汽车钻机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轻便钻机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竖井钻机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天井钻机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钻机备用部件</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装药填充机械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装药车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装药器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填充机械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其他装药填充机械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矿用装载设备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装岩设备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抓岩机和抓斗</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扒矿机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运矿车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其他矿用装载设备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煤矿生产监测监控设备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电力监测监控设备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提升监测监控设备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运输监测监控设备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防排水监测监控设备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露天矿用卡车防撞监测装置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矿井综合自动化监控装置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矿井井下设备定位监测系统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调度总机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井下通讯系统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井下防爆移动通讯系统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3010724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安全应急扩音通信告警系统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3010725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矿井井下人员定位监测、统计系统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3010741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露天矿GPS卡车调度系统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3010742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露天矿无线集群通讯系统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3010743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露天矿轮斗集中控制系统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其他煤矿生产监测监控设备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煤矿防治水设备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主排水泵及辅助设备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主排水泵专用阀门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主排水泵安全监测系统装置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水仓清理设备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各类矿用潜水泵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各类矿用清水泵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各类矿用泥浆泵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各类矿用渣浆泵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防爆排沙潜水泵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矿井水文钻机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注浆泵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矿井自动化排水监控装置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水位遥测仪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其他煤矿防治水设备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煤矿支护装备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液压支架</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乳化液泵站</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采煤工作面矿压监测装备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掘进巷道顶板离层监测装备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矿井深部地压预报装备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巷道掘锚一体机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切顶墩柱</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岩石巷道钻车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液压支架监控装置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锚杆钻机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液压锚杆钻机泵站</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锚索切割机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锚索机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喷浆机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支护质量监测仪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锚杆拉力计</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其他煤矿支护装备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提升、运输设备和绞车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提升机用电动机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提升机拖动控制设备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提升机供电电源柜</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提升机安全监控及综合保护装置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提升信号设备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提升容器及连接装置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提升容器防坠器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提升防墩罐装置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提升过卷缓冲托罐装置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箕斗提升定重控制装置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钢丝绳自动平衡装置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提升钢丝绳在线监测装置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矿井提升机综合测试仪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矿井各类防爆绞车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阻燃胶带运输机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胶带运输机监控及保护装置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刮板运输机监控及保护装置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煤矿用架线电机车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防爆特殊型蓄电池电机车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防爆柴油机车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矿井运输信集闭控制装置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采区顺槽无级绳运输绞车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单轨吊运输装置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卡轨车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齿轨车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胶套轮车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平巷及斜巷人车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3011029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斜井运输跑车防护和防跑车装置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3011030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斜井运输信号装置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3011031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偶合器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3011032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矿车翻车机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3011033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阻车器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其他提升、运输设备和绞车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选矿和洗矿设备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破碎设备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研磨设备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筛分设备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选别设备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脱水设备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洗矿设备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其他洗矿和选矿设备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造块设备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烧结机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球团设备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布料器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布料辊</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其他造块设备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其他探矿、采矿、选矿和造块设备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石油天然气开采专用设备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油气水井设施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盐井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碱井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注水井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注气井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注聚合物井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注二氧化碳井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注微生物井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注氮气井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火烧驱油井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观察井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资料井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水源井</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其他油气水井设施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油气汽水集输设施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计量站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计量配水站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集油气管线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注水汽管线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集（转）油站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集气站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注水站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热采注汽站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注聚合物站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注氮站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压气站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海洋采油平台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海底管线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原油库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输油气首站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输油气中间加热站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输油气中间加压站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输油气末站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输油气管线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油气生产用电力线路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其他油气汽水集输设施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油气汽水处理设施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油气处理站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轻烃回收装置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污水处理站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天然气净化装置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硫磺回收装置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尾气处理装置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酸性水汽提装置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硫磺成型装置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其他油气汽水处理设施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油田机械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油气勘探设备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物探钻机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石油钻机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1199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固井配套设备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压裂酸化设备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油水井清蜡设备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石油专用压风机（车）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钻采特车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油井测试设备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录井设备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试井设备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井下作业设备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海洋钻井设备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海洋作业设备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石油专用加工设备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其他石油天然气开采专用设备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石油和化学工业专用设备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石油储备库设备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库区外管线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库区内管线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储油罐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输油泵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流量计及标定设备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循环搅拌设备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工艺阀门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工艺自动控制系统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其他石油储备库设备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长输管线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原油管线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天然气管线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成品油管线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化工产品管线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其他长输管线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界区间管线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物料管线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公用工程管线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其他界区间管线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界区间罐区设施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原油罐区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成品油及中间罐区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化工罐区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液化气、天然气、瓦斯罐区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其他界区间罐区设施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输油（气）站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原油输油站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天然气输气站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成品油分输站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压缩天然气（CNG）加气母站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其他输油（气）站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炼油生产装置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常减压蒸馏装置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催化裂化装置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催化裂解装置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加氢裂化装置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减粘裂化装置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催化重整装置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连续重整装置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苯抽提装置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延迟焦化装置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汽油加氢精制装置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柴油加氢精制装置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汽柴油加氢精制装置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煤油加氢精制装置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蜡油加氢精制装置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渣油加氢精制装置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电化学精制装置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分子筛精制装置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煤油脱臭装置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环烷酸装置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酚精制装置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制氢装置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气体分馏装置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烷基化（硫酸法）装置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烷基化（氢氟酸法）装置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甲基叔丁基醚装置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液化气脱硫醇装置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汽油脱硫醇装置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气体脱硫装置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3030629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氢提纯装置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溶剂脱蜡装置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微生物脱蜡装置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溶剂蜡脱油装置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分子筛蜡脱油装置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润滑油白土精制装置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润滑油糠醛精制装置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润滑油加氢精制装置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石蜡白土精制装置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石蜡加氢精制装置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3030639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石蜡成型装置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氧化沥青装置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溶剂脱沥青装置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丙烷气体回收装置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尤里卡全馏分油加氢装置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煤油临氢脱硫醇装置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异构化装置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生物柴油中试装置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蜡油加氢裂化装置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特种蜡调合装置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3030649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碱渣处理装置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3030650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溶剂再生装置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3030651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油品调合装置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3030652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催化汽油吸附脱硫醇装置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3030653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催化干气提浓乙烯装置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1299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其他炼油生产装置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润滑油生产装置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润滑油调合装置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润滑脂调合装置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合成油脂装置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金属制桶生产线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塑料制桶生产线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润滑油灌装生产线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其他润滑油生产装置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基本有机化工原料生产装置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异丁烯装置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丁烯-1装置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异戊烯装置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己烯-1装置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丁二烯抽提装置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苯乙烯装置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氯乙烯装置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苯酚丙酮装置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芳烃抽提装置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裂解汽油加氢装置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二甲苯装置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异丙苯装置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甲醇装置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丁辛醇装置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苯酐装置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环氧氯丙烷装置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C5分离装置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硫氰酸钠装置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乙酸（醋酸）装置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乙醛装置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岐化与烷基化转移装置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塑料薄膜装置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其他基本有机化工原料生产装置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合成树脂生产装置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高压低密度聚乙烯装置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低压高密度聚乙烯装置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线性低密度聚乙烯装置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聚苯乙烯装置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苯乙烯-丙烯腈装置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聚氯乙烯装置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聚醚装置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其他合成树脂生产装置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合成橡胶生产装置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丁苯橡胶装置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顺丁橡胶装置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丁基橡胶装置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丁苯胶乳装置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SBS热塑弹性体装置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其他合成橡胶生产装置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合成纤维原料生产装置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乙二醇装置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丙烯腈装置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己内酰胺装置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精对苯二甲酸装置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精间苯二甲酸装置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环已酮装置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氰化钠装置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乙腈烯装置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硫酸铵装置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硫酸装置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双氧水装置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硫氢酸钠回收装置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苯甲醛装置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其他合成纤维原料生产装置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合成纤维及合纤聚合物生产装置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聚酯装置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聚酯固相聚合装置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聚乙烯醇装置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聚酰胺装置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腈纶纤维装置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腈纶毛条装置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涤纶短纤维装置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涤纶工业丝装置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涤纶预取向丝装置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涤纶全牵伸丝装置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涤纶低弹丝装置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涤纶中空纤维装置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锦纶装置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丙纶装置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其他合成纤维及合纤聚合物生产装置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化肥生产装置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合成氨装置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尿素装置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复合肥装置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其他化肥生产装置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无机化工生产装置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烧碱装置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氯碱装置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盐硝装置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漂粉精装置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其他无机化工生产装置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炼油催化剂生产装置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裂化催化剂装置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加氢催化剂装置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重整催化剂装置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降凝催化剂装置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器外预硫化装置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其他炼油催化剂生产装置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基本有机化工原料催化剂生产装置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甲苯歧化催化剂装置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乙苯脱氢催化剂装置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乙苯烷基化催化剂装置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醋酸乙烯催化剂装置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钯炭催化剂装置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丙烯腈催化剂装置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银催化剂装置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非晶态加氢催化剂装置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氧化催化剂装置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C2/C3馏分选择性加氢催化剂装</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其他基本有机化工原料催化剂生产装置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合成树脂催化剂生产装置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聚乙烯催化剂装置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聚丙烯催化剂装置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其他合成树脂催化剂生产装置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合成橡胶催化剂生产装置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丁基锂装置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聚丁二烯油装置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铝剂装置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其他合成橡胶催化剂生产装置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添加剂助剂生产装置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PX吸附剂装置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橡塑助剂装置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5A吸附剂装置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其他添加剂助剂生产装置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催化剂原料生产装置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分子筛装置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特种分子筛装置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有机胺装置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铝溶胶装置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干胶粉装置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水玻璃装置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硫酸铝装置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氯化镁精加工装置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给电子体装置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贵金属回收装置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芳烃溶剂装置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氨氮污水处理装置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其他催化剂原料生产装置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催化剂检验分析评价装置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炼油催化剂分析评价装置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聚烯烃催化剂分析评价装置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吸附剂分析评价装置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其他催化剂检验分析评价装置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辅助生产装置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空气分离及液化装置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供风装置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动力装置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发电装置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供排水装置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循环水装置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污水汽提装置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污水处理装置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废气回收装置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油罐清洗装置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编织袋装置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其他辅助生产装置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油品销售设施类</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加油站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加气站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非油品经营设施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其他油品销售设施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橡胶专用设备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橡胶原料加工设备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挤出设备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硫化设备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乳胶制品和再生胶生产设备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橡胶专用设备辅助设备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其他橡胶专用机械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塑料专用机械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塑料备料设备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塑料制品设备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塑料压延机械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注射成型机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中空吹塑成型机、吸塑成型机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挤出成型机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发泡成型机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人造革设备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其他塑料专用设备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日用化学品专用设备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洗涤用品加工机械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香料、香精及化妆品加工机械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牙膏加工机械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火柴加工机械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合成胶、动物胶、植物胶加工机械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其他日用化学品制造专用设备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林产化工机械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天然橡胶加工设备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木材水解设备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松香生产设备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3032899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其他林产化工机械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其他石油和化学工业专用设备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炼焦和金属冶炼轧制设备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炼焦设备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1499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炼焦炉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炼焦炉辅助设备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其他炼焦设备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炼铁高炉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炼铁高炉辅助设备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高炉压差发电设备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铸铁设备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其他炼铁设备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混铁炉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炼钢平炉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炼钢转炉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炼钢电炉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钢二次精炼设备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连续铸钢设备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炼钢炉配套设备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其他炼钢设备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有色金属冶炼设备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焙烧炉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煅烧炉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烧结炉子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重金属冶炼炉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轻金属冶炼炉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稀有金属冶炼炉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电解槽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有色金属铸造设备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其他有色金属冶炼设备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铁合金设备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铁合金高炉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铁合金电炉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铁合金浇铸设备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其他铁合金设备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金属轧制机械及拉拔设备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金属开坯轧机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型材轧机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板材、带材和箔材轧机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管材轧机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线材轧机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特殊轧机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轧机辅助设备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拉拔设备和制绳设备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其他金属轧制机械及其拉拔设备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冶金专用车辆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铁水车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铸锭车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料槽车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烧结车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渣罐车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保温车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混铁车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矿渣车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其他冶金专用车辆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3049900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其他炼焦和金属冶炼轧制设备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电力工业专用设备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电站锅炉及辅助设备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锅炉本体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锅炉辅助设备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化学水处理设备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排污及疏水设备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除尘除灰设备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其他电站锅炉及辅助设备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汽轮发电机组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汽轮机本体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发电机本体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汽轮发电机组辅助设备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其他汽轮发电机组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水轮发电机组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水轮机本体</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水轮发电机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水轮发电机组辅助设备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其他水轮发电机组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铁塔输电线路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铁杆输电线路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水泥杆输电线路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木杆输电线路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电缆输电线路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其他输电线路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配电线路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铁杆配电线路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水泥杆配电线路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木杆配电线路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电缆配电线路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其他配电线路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变电设备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电力专用自动化控制设备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电站自动化控制设备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电力远动装置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其他电力专用自动化控制设备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架线设备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张力放线机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液压倒装铁塔联动装置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机动绞盘</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其他架线设备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电站制氢设备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3059900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其他电力工业专用设备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非金属矿物制品工业专用设备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水泥及水泥制品专用设备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水泥及硅酸盐用炉窑</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水泥制品专用设备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其他水泥及水泥制品专用设备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玻璃及玻璃制品制造设备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平板玻璃制造设备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玻璃纤维生产设备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玻璃棉设备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玻璃钢设备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工业技术玻璃专用设备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玻璃制品加工专用设备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其他玻璃及玻璃制品制造设备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陶瓷制品生产设备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陶瓷制品成型设备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陶瓷制品备料设备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陶瓷制品施釉设备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其他陶瓷制品生产设备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墙体、地面材料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砖瓦坯、条加工设备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水磨石制坯机械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砖和砌块成型设备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制瓦机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石膏板生产设备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加气混凝土生产设备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其他墙体、地面材料生产设备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石棉、耐火制品及其他非金属矿物制品设备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石棉制品设备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铸石制品设备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陶粒生产设备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沥青毡生产设备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饰墙材料生产设备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耐火材料生产设备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炭素制品生产设备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其他石棉、耐火制品和其他非金属矿物制品设备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非金属矿物切削加工设备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光学材料和玻璃加工机床</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石材加工机床</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水泥等非金属矿物制品加工机床</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3069900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其他非金属矿物制品工业专用设备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核反应堆专用设备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核反应堆系统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反应堆监测控制系统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反应堆保护系统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其他核反应堆专用设备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核用矿冶设备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放射性分选机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核用水冶设备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放射性矿山设备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其他核用矿冶设备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核电站设备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核电站一回路系统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核电站二回路系统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核电辅助系统专用设备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核燃料运输贮存与装卸系统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放射性废物处理系统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核电站其他专用设备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核燃料循环专用设备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铀转化设备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铀浓缩设备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元件设备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后处理设备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放射性废物处置处理设备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核燃料循环其他专用设备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核地勘专用设备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核聚变试验装置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核技术应用专用设备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辐照装置设备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加速器设备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核探测设备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核技术应用其他专用设备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其他核工业专用设备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航空航天工业专用设备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飞机、火箭、导弹、卫星总装调试设备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火箭、导弹总装调试设备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卫星总装调试设备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飞机总装调试专用设备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弹（星）体加工专用设备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弹体加工设备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星体加工设备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发动机专用设备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固体发动机专用设备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液体发动机专用设备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其他发动机专用设备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驾驶系统专用设备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自动驾驶仪专用设备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平台陀螺专用设备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伺服机构专用设备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舵机专用设备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战斗部专用设备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火工品专用设备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制造地面系统设备专用设备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试验专用设备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环境模拟试验专用设备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空气动力试验专用设备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全弹发动机试车台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全弹试车台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液体发动机试车台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冲压发动机试车台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固体发动机试车台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高空试车台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组成件试车台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氢氧发动机试车台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其他全弹发动机试车台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3089900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其他航空航天工业专用制造设备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工程机械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挖掘机械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大型挖掘机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中型挖掘机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小型挖掘机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斗轮挖掘机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挖掘装载机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其他挖掘机械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铲土运输机械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推土机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装载机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铲运机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平地机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非公路自卸车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其他铲土运输机械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工程起重机械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汽车起重机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全地面起重机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履带式起重机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轮胎式起重机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随车起重机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塔式起重机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施工升降机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建筑卷扬机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其他工程起重机械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内燃叉车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蓄电池叉车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托盘堆垛车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侧面叉车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越野叉车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拣选车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伸缩臂叉车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集装箱叉车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牵引车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平台搬运车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手动液压搬运车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其他工业车辆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压实机械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静碾压路机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震动压路机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轮胎压路机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夯实机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其他压实机械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路面及养护机械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路面基础施工机械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沥青路面施工机械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水泥路面施工机械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路面养护机械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其他路面及养护机械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桩工机械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旋挖钻机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柴油打桩机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柴油锤式打桩机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振动沉拔桩锤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振动沉拔桩架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螺旋钻孔机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成孔机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振冲器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落锤打桩机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其他桩工机械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混凝土机械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混凝土输送泵</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混凝土布料杆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水泥搅拌站</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混凝土搅拌运输车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混凝土振动器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lang w:eastAsia="zh-CN"/>
              </w:rPr>
              <w:t>混凝土浇筑</w:t>
            </w:r>
            <w:r>
              <w:rPr>
                <w:rFonts w:hint="eastAsia" w:ascii="宋体" w:hAnsi="宋体" w:eastAsia="宋体" w:cs="Arial"/>
                <w:color w:val="000000"/>
                <w:kern w:val="0"/>
                <w:sz w:val="18"/>
                <w:szCs w:val="18"/>
              </w:rPr>
              <w:t>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混凝土制品机械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其他混凝土机械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凿岩与掘进机械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凿岩机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钻车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钻机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全断面隧道掘进机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非开挖设备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凿岩辅助设备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破碎机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其他凿岩与掘进机械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钢筋及预应力机械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钢筋强化机械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钢筋加工机械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钢筋连接机械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钢筋预应力机械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其他钢筋及预应力机械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气动工具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回转式气动工具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冲击式气动工具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气动马达</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其他气动工具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装修与高处作业机械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灰浆制备及喷吐机械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涂料喷刷机械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油漆制备及喷涂机械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1799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地面装修机械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屋面装修机械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高处作业吊篮及擦窗机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高处作业平台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高处作业车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建筑装修机具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其他装修与高处作业机械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工程机械专用配套件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液压件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传动件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行走部件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驾驶室设备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工程机械仪表及控制设备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其他工程机械专用配套件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其他工程机械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农业和林业机械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拖拉机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轮式拖拉机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履带拖拉机（含半履带式拖拉机）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手扶拖拉机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其他拖拉机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土壤耕整机械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耕地机械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整地机械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林地清理机械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其他土壤耕整机械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种植施肥机械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播种机械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育苗机械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栽植机械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施肥机械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地膜机械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其他种植施肥机械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植物管理机械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中耕机械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植保机械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修剪机械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其他植物管理机械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园林机械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乔木管护设备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灌木管护设备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庭院用微型设备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其他园林机械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农作物及林特产品收获机械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谷物收获机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玉米收获机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棉麻作物收获机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果实收获机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蔬菜收获机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花卉（茶叶）采收机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籽粒作物收获机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根茎作物收获机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饲料作物收获机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茎杆收集处理机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林特产品采摘机械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其他农作物及林特产品收获机械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收获后处理机械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脱粒机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剥壳（去皮）机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干燥机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种子加工机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仓储机械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其他收获后处理机械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农林产品初加工机械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磨粉（浆）机械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棉花加工机械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果蔬加工机械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茶叶加工机械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林特产品初加工机械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其他农林产品初加工机械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农用搬运机械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农用运输机械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农用装卸机械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其他农用搬运机械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排灌机械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喷灌机械设备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其他排灌设备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农村可再生能源利用设备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风力设备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水力设备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太阳能设备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生物制能设备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其他生物制能设备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设施农业设备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日光温室设施设备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塑料大棚设施设备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连栋温室设施设备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其他设施农业设备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农用动力机械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草原建设机械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围栏设备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草皮破碎机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草原除雪机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毒饵撒播机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埋桩机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梳草机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起草皮机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其他草原建设机械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草料加工设备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畜牧饲养机械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孵化育雏设备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喂料饮水设备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清理消毒设备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网围栏</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其他畜牧饲养机械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畜禽产品采集加工机械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挤奶机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剪羊毛机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牛奶分离机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储奶罐</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其他畜禽产品采集加工机械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水产养殖机械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增氧机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增氧装置或增氧系统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投饵机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投饵装置或投饵系统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网箱养殖设备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水体净化处理设备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其他水产养殖机械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水产品捕捞和采集机械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海洋捕捞机械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淡水捕捞机械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水生植物采集机械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3111999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其他水产品捕捞和采集机械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水产品初加工机械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鱼货起、卸和冻结设备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贝类加工机械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海参加工机械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紫菜加工机械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鱼类初加工机械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其他水产品加工机械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制网机械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织网机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制绳机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并线机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3112199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其他制网机械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其他农业和林业机械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木材采集和加工设备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木材采伐和集运机械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采伐机械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集材机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割灌机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专用运材设备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其他木材采伐和集运机械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木工机床</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木工车床</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木工刨床</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木工铣床</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开榫机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木工锯机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木工钻床</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榫槽机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木工磨光、抛光机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木工多用机床</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木工冷压机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3130211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木工拼接机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木质纤维加工设备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木制纤维备料设备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纤维加工分离机械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其他木质纤维加工设备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人造板加工设备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削片机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铺装成型机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干燥机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裁边机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砂光机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施胶机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运输机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分选机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剥皮机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定心机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旋切机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卷板机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刨切机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剪板机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挖孔补节机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拼缝机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组坯机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磨浆机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后处理设备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横截机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装卸机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分板机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冷却翻板机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垫板处理设备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木片清洗机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料仓</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分离器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3130429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电磁振动器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磁选装置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升降台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堆拆垛机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计量设备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浸渍干燥机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磨刀机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容器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浓度调节器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1999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3130438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拼接板机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其它人造板设备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木材干燥设备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常规干燥设备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除湿干燥设备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太阳能干燥设备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高频干燥设备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微波干燥设备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其他干燥设备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木材防腐设备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林业生物质工程设备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3139900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其他木材采集和加工机械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食品加工专用设备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制糖机械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原料处理设备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提汁设备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制炼设备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废粕综合利用设备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其他制糖机械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糕点糖果及果品加工机械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糕点类原料加工机械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饼干加工机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糕点加工机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糖果加工备料机械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糖果加工成型机械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果品加工机械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糕点、糖果、果品生产线</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其他糕点、糖果、果品加工机械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菜类食品加工机械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蔬菜加工机械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豆制品加工机械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淀粉制品加工机械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其他菜类食品加工机械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屠宰、肉食品及蛋品加工机械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禽畜屠宰加工设备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肉类加工机械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乳品加工机械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蛋品加工设备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水产品加工机械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其他屠宰、肉食及蛋品加工机械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食品蒸煮机械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食品杀菌器械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食品均质机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调味品加工机械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味精加工机械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酱制品加工机械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酱油加工机械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食醋加工机械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其他调味品加工机械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罐头食品生产线</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肉类罐头加工线</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蔬菜罐头加工线</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水产品罐头加工线</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饮食炊事机械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食品检测、监测设备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3149900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其他食品加工专用设备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饮料加工设备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酿酒设备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通用酿酒设备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啤酒制造设备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白酒制造设备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黄酒制造设备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果酒制造设备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食用酒精制造设备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其他酿酒设备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无醇饮料加工设备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冷饮设备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咖啡、可可加工设备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茶饮料加工设备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果汁加工设备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饮用水加工设备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其他无醇饮料加工设备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3159900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其他饮料加工设备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烟草加工设备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烟用加温加湿机械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回潮机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微波回软设备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洗梗机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其他烟用加温加湿机械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烟用解把机械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解把机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松散机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松包机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其他烟用解把机械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烟用除杂、筛分机械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筛分机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筛砂机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剔除机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除杂设备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除麻丝机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梗签分离机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其他烟用除杂、筛分机械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烟用叶梗分离机械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打叶机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风分机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其他烟用叶梗分离机械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烟用烘烤机械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烟梗烤机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烟片烤机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自助烟烘干机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碎烟干燥机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其他烟用烘烤机械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烟用预压打包机械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预压机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打包机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其他烟用预压打包机械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烟用开（拆）包机械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拆箱机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开包机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其他烟用开（拆）包机械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烟用叶片分切机械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切片机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其他烟用叶片分切机械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烟用切丝机械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直刃滚刀式切（梗）丝机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曲刃滚刀式切（梗）丝机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其他烟用切丝机械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烟用烘丝机械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烘丝机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烘（梗）丝机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其他烟用烘丝机械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烟用冷却机械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振动式烟丝冷却机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带式烟丝冷却机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其他烟用冷却机械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烟用香精香料调配及加料加香机械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加香机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加料机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糖香料厨房设备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其他烟用香精香料调配及加料加香机械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烟用压梗机械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压梗机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其他烟用压梗机械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烟丝膨胀机械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二氧化碳烟丝膨胀装置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KC-2介质烟丝膨胀装置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氮气烟丝膨胀装置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气流式烟丝膨胀装置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其他烟丝膨胀装置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烟丝输送机械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喂料机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喂丝机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吸丝机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送丝系统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储存输送系统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虑棒发射、接收系统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其他烟用输送机械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再造烟叶机械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薄片生产设备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其他再造烟叶机械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烟用卷接机械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卷烟机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接装机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装盘机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卸盘机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卷接机组</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其他烟用卷接机械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烟用包装机械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包装机组</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包装机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小包机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条包机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小包存储器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其他烟用包装机械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烟用虑棒成型机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开松上胶机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虑棒成型机组</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3161999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其他烟用虑棒成型机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烟用装封箱机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封箱机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装箱机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条盒提升机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条盒输送机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条盒方向转换机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封装箱机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其他烟用装封箱机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废烟支、烟丝回收装置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废烟支处理机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3162199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其他废烟支、烟丝回收装置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3169900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其他烟草加工机械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粮油作物和饲料加工设备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通用清理机械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筛</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去石机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其他通用清理机械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碾米机械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原料清理设备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脱壳分离设备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碾米机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涮米设备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联合碾米设备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玉米加工设备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其他碾米机械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面粉加工设备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原料清理设备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磨粉设备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筛粉机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清粉机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松粉机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撞击机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刷麸机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其他面粉加工机械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榨油机械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原料清理设备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软化设备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压饼机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榨油机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蒸炒锅</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其他榨油机械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油脂浸出机械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浸出器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蒸发器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汽提塔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脱溶机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脱臭机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蒸脱机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烘干机和干燥机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尾气吸收装置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其他油脂浸出机械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油脂精炼设备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锅</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脱臭塔、脱臭炉</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油碱比配机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混合机械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油液捕集器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其他油脂精炼设备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饲料加工设备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混合及配料设备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颗粒压制设备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饲料加工机械及机组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其他饲料加工机械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食品油脂加工设备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油料蛋白生产设备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花生蛋白生产设备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起酥油设备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人造奶油设备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其他食品、油脂加工设备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3179900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其他粮油作物和饲料加工设备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纺织设备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抽丝设备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维纶设备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腈纶设备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涤纶设备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绵纶设备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丙纶设备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纤维素纤维设备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其他化纤机械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棉纺织机械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棉开松设备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并条机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纱机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纺纱机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捻线机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棉纱处理设备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其他棉纺织机械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毛纺织机械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毛条设备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捻机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毛纱处理设备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绒线设备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其他毛纺织机械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麻纺织机械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麻处理设备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并条机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麻纺机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麻织机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其他麻纺织机械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丝绸机械及绢纺机械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准备设备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缫丝设备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丝织设备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绢纺设备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抽丝纱设备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其他丝绸及绢纺机械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针织机械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单动针纬编机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联动针纬编机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经编机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其他针织机械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染整机械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印染后整理设备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针织品染色整理设备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其他染整机械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非织造织物设备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毛毯加工机械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3189900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其他纺织设备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缝纫、服饰、制革和毛皮加工设备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缝纫机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民用缝纫机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2299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工业缝纫机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服装加工机械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剪裁机械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粘合机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压胶机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制领机械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整烫设备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大臼扣机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服装打号码机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商标机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其他服装加工机械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羽绒加工设备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预分机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除灰机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脱水机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烘毛机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冷却机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拼堆机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其他羽绒加工设备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制鞋机械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下料机械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片帮机械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缝外线机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缝内线机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胶粘机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压合机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绷机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成型机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钉鞋眼机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烫平机械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其他制鞋机械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制帽机械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制革机械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制革准备机械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磨革机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打光机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拉伸机械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平展机械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干燥机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烫革机械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皮革轧花机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其他制革机械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毛皮加工机械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毛皮去肉机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剪毛机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烫毛机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梳毛机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干铲机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毛皮挤油机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刷酸机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毛皮削匀机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毛皮拉伸机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其他毛皮加工机械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皮革制品加工机械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皮箱接头机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其他皮革制品加工机械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3199900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其他缝纫、服饰、制革和毛皮加工机械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造纸和印刷机械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造纸机械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洗浆机械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筛选设备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漂白设备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造纸完成机械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加工纸设备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造纸辅机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其他造纸机械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印刷机械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图像制版机械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文字制版机械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印刷机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盲文印刷机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装订机械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其他印刷机械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造纸和印刷用切纸机械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造纸纵切机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切纸机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切割机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盘纸分切机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切蜡光纸机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裁纸机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其他造纸和印刷用切纸机械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其他造纸和印刷机械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化学药品和中药专用设备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化学原料药加工机械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摇瓶机</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结晶设备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发酵设备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其他化学原料药加工机械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制剂机械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片剂机械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水针机械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粉、针机械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大输液机械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酊水、糖浆剂设备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2399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药膜机械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软膏机械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胶囊设备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丸剂机械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颗粒剂机械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其他制剂机械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中药机械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中药饮片加工机械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提取机械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其他中药机械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药瓶洗理机械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洗瓶机</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理瓶机</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供瓶机</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输瓶机</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其他药瓶洗理机械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药用干燥设备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真空干燥设备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喷雾干燥设备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气流干燥设备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沸腾干燥设备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冷冻干燥设备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热风干燥设备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双锥干燥设备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中药干燥设备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其他药用干燥设备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制药蒸发设备和浓缩设备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标准式蒸发器</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薄膜式蒸发器</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刮板式蒸发器</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浓缩设备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列管式蒸发器</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离心薄膜蒸发器</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其他制药蒸发设备和浓缩设备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药品专用包装机械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片丸药包装机械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胶囊分装机械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其他药品专用包装机械</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粉碎、筛粉设备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粉碎设备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磨粉设备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球磨机</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胶体磨设备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圆盘粉筛机</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金钢砂磨设备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其他粉碎、筛粉设备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其他化学药品和中药专用设备</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基础外科手术器械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显微外科手术器械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神经外科手术器械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眼科手术器械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耳鼻喉科手术器械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口腔科手术器械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胸腔心血管外科手术器械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腹部外科手术器械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泌尿肛肠外科手术器械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矫形外科（骨科）手术器械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儿科手术器械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妇产科手术器械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计划生育科手术器械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注射穿刺器械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烧伤（整形）科手术器械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其他手术器械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普通诊察器械</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医用电子生理参数检测仪器设备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心电诊断仪器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脑电诊断仪器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肌电诊断仪器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眼电诊断仪器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监护仪器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生理参数遥测仪器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生理记录仪器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生理研究实验仪器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气体分析测定装置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血流量、容量测定装置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电子体温测定装置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电子血压测定装置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运动生理参数测定装置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心音诊断仪器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心磁图仪器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心输出量测定仪器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其他医用电子仪器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医用光学仪器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眼科光学仪器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手术显微镜及放大镜</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其他医用光学仪器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医用超声波仪器及设备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超声诊断仪器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超声治疗设备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其他医用超声仪器及设备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医用激光仪器及设备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激光仪器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激光检测仪器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其他医用激光仪器及设备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医用内窥镜</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硬式内窥镜</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纤维内窥镜</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医用内窥镜附属设备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2499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其他医用内窥镜</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物理治疗、康复及体育治疗仪器设备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电疗仪器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微波及射频治疗设备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光疗仪器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体疗仪器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高、低压氧仓</w:t>
            </w:r>
          </w:p>
        </w:tc>
        <w:tc>
          <w:tcPr>
            <w:tcW w:w="1297" w:type="dxa"/>
            <w:tcBorders>
              <w:top w:val="nil"/>
              <w:left w:val="nil"/>
              <w:bottom w:val="single" w:color="auto" w:sz="4" w:space="0"/>
              <w:right w:val="single" w:color="auto" w:sz="4" w:space="0"/>
            </w:tcBorders>
            <w:shd w:val="clear" w:color="000000" w:fill="FFFF00"/>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蜡疗设备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热疗设备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其他物理治疗、康复及体育治疗仪器设备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中医器械设备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中医诊断设备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中医治疗设备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中医预防、康复设备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其他中医器械设备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医用磁共振设备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磁共振成像装置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其他医用磁共振设备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医用X线设备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通用X线诊断设备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专用X线诊断设备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数字化X线诊断设备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X线断层诊断设备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X线电子计算机断层扫描装置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其他医用X线设备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医用X线附属设备及部件</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医用X线附属设备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医用影像显示器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其他医用X线附属设备及部件</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医用高能射线设备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医用高能射线治疗设备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X线治疗设备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其他医用高能射线设备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核医学设备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核医学诊断设备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核医学治疗设备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医用核素检测设备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其他核医学设备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医用射线防护材料和设备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医用射线防护用具及装置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其他医用射线防护材料和设备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医用射线监检测设备及用具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医用射线专用检测仪器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其他医用射线监检测设备及用具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临床检验设备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免疫学设备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生化分析设备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微生物学设备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细胞核组织培养设备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血液学设备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输血设备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尿液化验设备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病理学器具、设备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实验室辅助器具、设施及设备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特殊实验设备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其他临床检验设备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药房设备及器具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药品贮藏设备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药房设备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中药制备设备及器具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其他药房设备及器具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体外循环设备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人工心肺机</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人工心肺设备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血液透析装置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血液净化设备辅助装置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腹膜透析装置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人工肝支持系统</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3221999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其他体外循环设备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人工脏器及功能辅助装置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人工心脏瓣膜</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人造管腔</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人工器官</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器官缺损修补材料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其他人工脏器及功能辅助装置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假肢装置及材料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假肢</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其他假肢装置及材料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手术急救设备及器具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心脏急救治疗装置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通用手术台床</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专科诊疗台床</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手术电刀设备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麻醉设备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呼吸设备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手术照明设备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吸引设备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冲洗减压器具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手术及急救器具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其他手术急救设备及器具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口腔科设备及技工室器具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口腔综合治疗设备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牙科椅</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技工室器具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技工室设备及配件</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口腔功能检测设备及器具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牙种植设备及配件</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其他口腔科设备及技工室器具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病房护理及医院通用设备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护理用设备及器具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输液设备及器具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医用供气、输气装置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病房附加设备及器具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器械台、柜等器具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医用推车及器具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病人生活用车</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担架及器具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婴儿保育设备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医院通讯设备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医用制气、供气、吸气装置</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其他病房护理及医院通用设备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消毒灭菌设备及器具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压力蒸汽灭菌设备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医用超声波净化设备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煮沸消毒设备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气体灭菌设备及器具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光线、射线灭菌设备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医院环保设施</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供应室设备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其他消毒灭菌设备及器具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医用低温、冷疗设备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医用低温设备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医用冷疗设备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其他医用低温、冷疗设备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防疫、防护卫生装备及器具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医疗箱类</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急救盒类</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急救包类</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防毒设备及器具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其他防疫、防护卫生装备及器具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助残器具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电子助视器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助听器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轮椅</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其他助残器具</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骨科材料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脊柱植入材料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人工关节材料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创伤植入材料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辅助材料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3222999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其他骨科材料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介入诊断和治疗用材料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血管介入、植入材料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心脏除颤、起搏器</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其他介入诊断和治疗用材料</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兽医设备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兽医用电子诊断设备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疫苗组织捣碎机</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疫苗冷冻干燥机</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动物疫病防治设备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3223199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其他兽医设备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其他医疗设备</w:t>
            </w:r>
          </w:p>
        </w:tc>
        <w:tc>
          <w:tcPr>
            <w:tcW w:w="1297" w:type="dxa"/>
            <w:tcBorders>
              <w:top w:val="nil"/>
              <w:left w:val="nil"/>
              <w:bottom w:val="single" w:color="auto" w:sz="4" w:space="0"/>
              <w:right w:val="single" w:color="auto" w:sz="4" w:space="0"/>
            </w:tcBorders>
            <w:shd w:val="clear" w:color="000000" w:fill="FFFF00"/>
            <w:noWrap/>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电工、电子专用生产设备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电工专用生产设备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电机生产设备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低压电器专用生产设备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电线电缆电用制造设备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绝缘材料生产专用设备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其他电工专用生产设备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电池生产专用设备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铅酸蓄电池生产设备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电池制作工艺设备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其他电池生产专用设备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电子工业专用生产设备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半导体专用设备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电真空器件生产设备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电子元件制造设备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环境例行试验设备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激光、印刷线路计算机生产设备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生产线及装配线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磁盘打印机生产专用设备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其他电子工业专用生产设备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家用电器专用生产设备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洗衣机生产专用设备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电冰箱专用生产设备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家用空调器专用生产设备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家用电扇专用生产设备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家用清洁卫生器具专用生产设备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家用厨房电器具专用生产设备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其他家用电器专用生产设备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3239900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其他电工、电子专用生产设备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安全生产设备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煤矿安全设备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通风检测设备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瓦斯防治设备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防灭火设备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防尘设备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其他煤矿安全设备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非煤矿山安全设备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无轨设备自动灭火系统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烟雾传感器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斜井提升用捞车器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70℃防火调节阀</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井下低压不接地系统绝缘检漏装置</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带张力自动平衡悬挂装置的多绳提升容器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带BF型钢丝绳罐道罐笼防坠器的罐笼</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带木罐道罐笼防坠器的罐笼</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其他非煤矿山安全设备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危险化学品安全设备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毒性气体检测报警器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地下管道探测器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管道防腐检测仪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氧气检测报警器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便携式二氧化碳检测报警器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便携式可燃气体检测报警器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送风式长管呼吸器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其他危险化学品安全设备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烟花爆竹行业安全设备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静电火花感度仪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其他烟花爆竹行业安全设备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公路行业安全设备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路况快速检测系统（CiCS）</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其他公路行业安全设备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红外线轴温探测智能跟踪设备（THDS）</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货车运行故障动态检测成套设备（TFDS）</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货车运行状态地面安全监测成套设备（TPDS）</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其他铁路行业安全设备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民航行业安全设备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发动机火警探测器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防冰控制系统设备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其他民航行业安全设备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应急救援设备类</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正压式空气呼吸器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隔绝式正压氧气呼吸器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全防型滤毒罐</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消防报警机</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核放射探测仪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可燃气体检测仪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压缩氧自救器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矿山救护指挥车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其他应急救援设备类</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3249900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其他安全生产设备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邮政专用设备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邮政内部处理设备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悬挂运输机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邮件传送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邮件提升机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邮件开拆机机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包裹分拣机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信件分拣机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其他邮政内部处理设备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邮政营业投递设备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自动取包机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包裹收寄机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投币自动出售机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信函过戳机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其他邮政营业投递设备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邮政除尘设备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空袋除尘系统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开拆除尘系统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其他除尘系统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邮政清洗缝补设备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清洗机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烘干机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甩干机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晾晒机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熨平机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缝补机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其他邮政清洗缝补设备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邮政储汇设备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汇兑稽核数据处理设备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储汇设备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3259900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其他邮政专用设备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环境污染防治设备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大气污染防治设备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除尘设备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有害气体净化设备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其他大气污染防治设备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水质污染防治设备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固体液体分离设备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物理、化学处理设备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生物化学处理设备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蒸发法热处理设备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油污染防治设备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气净处理设备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其他水质污染防治设备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固体废弃物处理设备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分选设备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焚烧设备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其他固体废弃物处理设备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噪声控制设备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隔音设备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其他噪声控制设备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环保监测设备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大气监测装置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水质监测装置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噪音与振动监测装置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电磁辐射监测装置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电离辐射监测装置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其他环保监测设备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金属废料回收设备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非金属废料回收设备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核与辐射安全设备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核与辐射安全监测设备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核与辐射安全防护设备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其他核与辐射安全设备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3269900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其他环境污染防治设备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公安专用设备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消防灭火设备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逃生避难设备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消防侦检设备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抢险救援设备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消防人员防护设备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火灾自动报警设备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消防产品现场检测设备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建筑消防设施检测设备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消防安全检测设备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其他消防设备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交通管理设备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交通指挥监控系统设备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成套信号灯及控制设备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交通执法取证设备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交通事故勘察和救援设备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车辆检测设备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驾驶员考试用设备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其他交通管理设备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物证检验鉴定设备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医学检验鉴定设备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物理化验检验鉴定设备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痕迹检验鉴定设备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物证图像采集处理设备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文件检验鉴定设备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指纹检验鉴定设备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爆炸物检验鉴定设备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电子物证检验鉴定设备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声纹检验鉴定设备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心理测试设备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毒品检查设备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其他物证检验鉴定设备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安全、检查、监视、报警设备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行李包裹检查设备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车辆检查设备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食品检查设备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人员检查设备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公安专用监视设备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报警设备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其他安全、检查、监视、报警设备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7</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爆炸物处置设备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爆炸物探测设备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储运设备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其他爆炸物处置设备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技术侦察取证设备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技术侦查设备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技术取证设备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警械设备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警棍</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手铐</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脚镣</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强光手电</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警用制式刀具</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约束装备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警绳</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勤务装具</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警械专用柜</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催泪喷射器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防暴射网器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其他警械设备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非杀伤性武器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防暴枪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麻醉枪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信号枪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训练枪</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枪支附件</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其他非杀伤性武器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防护防暴装备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3</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防护装备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防暴装备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出入境设备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出入境检查台设备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出入境自助通道设备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出入境证件查验设备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出入境证件制作设备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出入境证件自助受理设备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出入境证件自助发放设备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其他出入境设备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网络监察设备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网络侦控设备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网络临侦设备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其他网络监察设备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3279900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其他公安专用设备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沟渠清淤机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水电站清淤机械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水库、港口清淤机械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管道清淤机械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其他清淤机械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破冰机械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水利闸门启闭机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3289900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其他水工机械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殡葬设备及用品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2899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燃油火化机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燃气火化机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等离子火化机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宠物火化机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火化辅助设备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其他火化机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殡仪设备及用品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遗物祭品焚烧设备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火化烟气净化设备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骨灰处理设备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殡仪专用电子设备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遗体冷冻冷藏设备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遗体接运设备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遗体整容设备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骨灰盒</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其他殡仪设备及用品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3399900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其他殡葬设备及用品</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铁路运输设备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准轨蒸汽机车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宽轨蒸汽机车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准轨内燃机车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宽轨内燃机车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米轨内燃机车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电力机车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轻油机车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准轨客车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试验车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维修车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文教车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发电车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行李发电车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特种车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双层客车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米轨客车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寸轨硬座车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动车组</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货车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准轨货车</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米轨货车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其他货车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大型养路机械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整形车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捣固车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探伤车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物料输送车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道岔捣固车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道岔打磨车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大修列车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稳定车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钢轨打磨车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道岔铺设设备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清筛机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其他大型养路机械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铁路移车架车设备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机车车辆及通信信号试验设备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闭塞设备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联锁设备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驼峰设备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行车调度指挥设备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列控信号设备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铁路专用检测设备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GSM-R设备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接触网设备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高价互换配件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其他铁路专用设备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其他铁路运输设备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水上交通运输设备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杂货船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多用途货船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集装箱货船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滚装货船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原油船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成品油船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污油船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矿砂船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天然气船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液化石油气船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化学品船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运木船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冷藏船（鲜货船）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客船及拖船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客船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客货船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旅游船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轮渡船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气垫船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拖船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其他客船及拖船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仓口驳船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甲板驳船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2999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分节驳船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原油驳船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成品油驳船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储油驳船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油渣驳船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化学品驳船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盐驳船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客驳船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港驳船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拖网渔船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围网渔船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钓船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刺网类渔船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敷网类渔船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多种作业船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渔品加工船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收鲜运输船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渔业执法船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渔业调查、实习船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休闲渔船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渔业辅助船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海洋、内水调查和开发船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科学考察船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科学研究船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测量船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其他海洋、内水调查和开发船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电气作业和海底工程作业船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电站船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电焊船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布缆船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带缆船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铺管船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水下作业船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潜水工作船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潜水器母船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其他电气作业和海底工程作业船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挖泥、打桩船（驳）</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挖泥船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吹泥船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挖砂船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抛石船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铲石船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泥驳</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砂驳</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石驳</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打桩船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打夯船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采金船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铺排船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其他挖泥、打桩船（驳）</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起重船和囤船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起重船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抛（起）锚船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囤船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趸船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其他起重船和囤船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水面工作船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航标船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航政船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引水船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供应船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护堤、护山船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检查监督船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破冰船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水上水厂船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多用途船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试航辅助船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海监船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浮标作业船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其他水面工作船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特种作业船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特种运水船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垃圾船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污水处理船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浮油回收船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油、水泵船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医疗船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打捞船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救生船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环保船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鱼苗船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其他特种作业船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机动船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交通艇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巡逻艇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缉私艇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工作艇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指挥艇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侦勘艇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装备艇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橡皮艇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冲锋舟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摩托艇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其他机动船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浮船坞、码头和维修工作船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浮船坞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浮码头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舾装工作船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一般修理船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水线修理船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其他浮船坞、码头和维修工作船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船舶制造专用设备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放样、号料设备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钢材预处理流水线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管子加工流水线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平面分段流水线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联动生产流水线</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船台小车</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船舶试验设备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其他船舶制造专用设备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潜水设备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重潜装具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轻潜装具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氧气供应系统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潜水训练舱群</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饱和潜水系统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无人遥控潜水器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无人潜水器吊放回收系统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深水切割设备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水下切割缆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深水观察箱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水下腐蚀测量仪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减压舱</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潜水罐</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氢氧潜水软头盔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氢氧潜水硬头盔</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氢氧校音电话</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潜水供热水机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其他潜水设备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航标设施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海上浮标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内河浮标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内河岸标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系船浮标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井位浮标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浮标锚链（缆）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指路牌（里程牌）</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雷达应答器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雷达反射器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航标遥测遥控终端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其他航标设施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航标灯、闪光器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航标灯</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闪光器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换泡机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航标透镜</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3511799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其他航标灯、闪光器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其他水上交通运输设备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航空器及其配套设备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固定翼飞机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货物运输飞机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客运飞机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通用航空类飞机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教练机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初级类飞机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其他固定翼飞机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直升机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专用飞机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警用飞机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抢险救援飞机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地质勘测专用飞机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农用飞机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消防灭火飞机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海监飞机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其他专用飞机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飞行器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气球</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滑翔伞</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飞机维修设备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内场维修设备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航线维修设备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其他飞机维修设备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航空港专用设备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机场地面特种车辆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机务特种车辆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机场特种车辆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商务运输车辆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飞行维修车辆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航行特种车辆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油料车辆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其他机场地面特种车辆</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火箭及发射、维护设施</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人造卫星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3529900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其他航空器及其配套设备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20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专用仪器仪表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农林牧渔专用仪器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数粒仪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控温仪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叶绿素测定仪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活体叶绿素仪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光电叶面积仪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植物生长仪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牧草生长仪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3199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双套气流式喷卵仪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乳脂测定仪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测膘仪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牛胃金属异物探测仪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粮油检样器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验粉筛</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比重清油分测定仪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渔业测向仪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探渔仪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罗兰A定位仪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其他农林牧渔专用仪器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地质勘探、钻采及人工地震仪器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重力仪器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磁法仪器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人工地震仪器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水文地质仪器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井中物探仪器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核物探仪器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化探仪器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钻探测井仪器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钻探参数仪器仪表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泥浆分析仪表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采油修井仪器仪表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岩石矿物理性质测试仪器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地形变化观测仪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煤尘、矿尘、粉尘测定仪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矿井风速仪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推断、解释和数据处理仪器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野外数据采集仪器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矿物实验测试仪器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其他地质勘探、钻采及人工地震仪器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地震专用仪器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测震观测系统设备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强震动观测系统设备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重力观测系统设备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地形变观测系统设备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地磁场观测系统设备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地电场观测系统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地下水观测系统设备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活断层探测设备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活断层鉴定设备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其他地震仪器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安全用仪器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矿井环境气体检测仪器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瓦斯警报、断电遥测系统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通风检测仪器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矿压检测及监测仪器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瓦斯检定器校正仪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自救仪器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氧气呼吸器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万能检验仪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氧气呼吸器核验仪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氧气输送器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氧气检定器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多种气体测定器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光学瓦斯检定器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安全集中检测装置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其他安全仪器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大坝观测仪器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应变计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钢筋计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测缝计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渗压计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水工比例电桥</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应力计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校正仪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其他大坝观测仪器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电站热工仪表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单向测振仪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双向测振仪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火光检示装置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电接点水位计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数字式温度巡测报警仪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其他电站热工仪表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电力数字仪表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数字式毫秒计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数字式工频相位计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数字运算式工频计</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工频振荡器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其他电力数字仪表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测气压仪器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气象专用测温仪器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测湿仪器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地面风仪器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降水蒸发仪器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辐射、日照仪器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测云仪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能见度仪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大气电场仪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雷电探测仪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遥测气象仪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遥感气象仪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高空探测仪器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探空仪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气象火箭</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防雹火箭</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GPS/MET</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GPS掩星观测设备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3299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气象仪器计量检定仪器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其他气象仪器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水文仪器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自动记录水位仪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流速仪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测沙仪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三用电导仪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水动态测量仪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3600999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其他水文仪器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海洋水文仪器设备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海洋物理仪器设备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海洋化学仪器设备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海洋地质地球物理仪器设备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海洋生物仪器设备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海洋气象仪器设备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海洋综合观测系统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海洋观测通用器具</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海水（苦咸水）处理设备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其他海洋仪器设备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测绘专用仪器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经纬仪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水准仪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平板仪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测距仪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全站型速测仪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GPS测量仪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重力测量仪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地下管道探测仪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三维激光测量仪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测深仪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航空摄影设备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航空激光雷达设备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航空影像扫描设备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数据采集设备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全数字摄影测量系统设备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精密立体测量仪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解析测图仪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正射投影仪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3601138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数控绘图桌设备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其他测绘专用仪器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天文仪器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天体测量仪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天体物理仪器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其他天体仪器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教学数学专用仪器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演示计量仪器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教学用力学仪器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教学用光学仪器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教学用原子物理及核物理仪器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教学用电磁学实验仪器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教学用电子学实验仪器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教学用空气动力学实验仪器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教学用天文气象实验仪器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教学用航空、航天、航海实验仪器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教学用机电实验仪器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教学用声学仪器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教学用热学仪器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教学用心理学仪器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数学用化学分析及化工仪器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教学用生理仪器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教学用地理仪器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电教仪器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教学用技术基础课仪器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数学用计算机示教仪器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其他教学专用仪器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核子及核辐射测量仪器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辐射仪器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射线谱仪器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放射性污染探测仪器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剂量仪器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定标器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计数装置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信号处理及分析仪器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探头</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组合仪器及插件</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防护装置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其他核子及核辐射测量仪器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航空仪器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陀螺仪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大气参数中心仪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飞行参数记录仪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平视仪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地平仪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罗盘</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综合航向指示器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自动驾驶仪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航行仪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检测仪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修正器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识别器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显示器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稳定器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3601599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其他航空仪器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航天仪器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光电探测器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航天六分仪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星图仪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六象仪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水母仪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回陆着陆系统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安全救生系统</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姿态指示器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姿态陀螺仪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宇宙空气净化调节设备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宇宙压力调节设备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宇宙供水、供食设备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宇宙废物排除装置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稳定设备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3601699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其他航天仪器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船舶专用仪器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陀螺罗经</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罗经自动舵组合式仪表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陀螺方位仪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计程仪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操舵仪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航海六分仪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船用舵角指示器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横倾仪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纵倾仪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水声测深仪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3601799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其他船舶专用仪器仪表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纺织专用仪器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3601801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纤维原料试验仪器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3601802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纤维试验仪器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3601803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纱线试验仪器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3601804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织物试验仪器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3601899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其他纺织专用仪器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建筑工程仪器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数字超声波检测仪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弹性系数、正弦综合检测仪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收缩膨胀仪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稠度仪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坍落度仪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含水率测定仪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蠕变仪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沥青延伸、闪点、软化检测仪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吨米指示断电器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超声波测厚仪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电梯激光导轨仪</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3601999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其他建筑工程仪器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汽车拖拉机仪表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动力测量仪器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涡流测功机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直流测功机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冷磨实验台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水箱实验台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燃油泵实验台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水压实验台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水利测功机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其他动力测量仪器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心理仪器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3602300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生理仪器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3609900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其他专用仪器仪表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10</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文艺设备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乐器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3700101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弓弦乐器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3700102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吹管、吹奏乐器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3700103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打击乐器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3459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3700104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键盘乐器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3700105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乐器辅助用品及配件</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3700199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其他乐器</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演出服装</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3700201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戏剧服装</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3700202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舞蹈服装</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3700299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其他演出服装</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舞台设备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舞台机械系统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12</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幕布系统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3469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舞台灯具及辅助设备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舞台音响设备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活动舞台</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皮影、木偶</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3700321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道具</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3700322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布景</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3700323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舞台用地胶</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其他舞台设备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影剧院设备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3700401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自动售票系统</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3479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3700402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观众座椅</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8</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3700403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电影放映设备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6</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3700499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其他影剧院设备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3709900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其他文艺设备</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15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体育设备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田赛设备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径赛设备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球类设备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足球设备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篮球设备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3489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排球设备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乒乓球设备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羽毛球设备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网球设备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垒球设备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冰球设备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3710309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手球设备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曲棍球设备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高尔夫球设备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3499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马球设备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橄榄球设备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藤球设备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台球设备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沙弧球设备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3710318</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壁球设备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3710319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保龄球设备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3710320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棒球设备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3710399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其他球类设备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体操设备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3509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举重设备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游泳设备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跳水设备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3710800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水上运动设备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3710900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潜水运动设备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3711000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冰上运动设备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3711100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雪上运动设备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3711200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射击设备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3711300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击剑设备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3711400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射箭设备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3519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3713000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摩托车运动设备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3713100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自行车运动设备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3713200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赛车运动设备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3713300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赛马和马术运动设备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3714000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拳击、跆拳道设备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3714100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摔跤、柔道设备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3714200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散打、武术设备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3715000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棋牌类运动设备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3715100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航模、海模及其他模型设备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3715200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垂钓器具和用品</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3715300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登山设备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3716000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健身设备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3716100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运动康复设备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残疾人体育及训练设备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3717001</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轮椅篮球设备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轮椅橄榄球设备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3717003</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硬地滚球设备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3717004</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脑瘫足球设备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3717005</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盲人足球设备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3717006</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盲人门球设备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3539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3717007</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坐式排球设备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3717060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残疾人健身与康复训练设备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3717099</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其他残疾人体育设备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3719000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体育运动辅助设备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3543</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3719900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其他体育设备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3544</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娱乐设备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3545</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3720100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成套游乐场设备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3546</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3720200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一般游乐场设备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3547</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3720300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智能游艺设备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3548</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3720400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博弈设备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3549</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3720500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卡拉OK设备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3550</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3720600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游戏游览用车、船</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3551</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3720700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娱乐活动辅助设备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r>
        <w:tblPrEx>
          <w:tblCellMar>
            <w:top w:w="0" w:type="dxa"/>
            <w:left w:w="108" w:type="dxa"/>
            <w:bottom w:w="0" w:type="dxa"/>
            <w:right w:w="108" w:type="dxa"/>
          </w:tblCellMar>
        </w:tblPrEx>
        <w:trPr>
          <w:trHeight w:val="255" w:hRule="atLeast"/>
        </w:trPr>
        <w:tc>
          <w:tcPr>
            <w:tcW w:w="866"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3552</w:t>
            </w:r>
          </w:p>
        </w:tc>
        <w:tc>
          <w:tcPr>
            <w:tcW w:w="184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3729900</w:t>
            </w:r>
          </w:p>
        </w:tc>
        <w:tc>
          <w:tcPr>
            <w:tcW w:w="281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其他娱乐设备</w:t>
            </w:r>
          </w:p>
        </w:tc>
        <w:tc>
          <w:tcPr>
            <w:tcW w:w="1297" w:type="dxa"/>
            <w:tcBorders>
              <w:top w:val="nil"/>
              <w:left w:val="nil"/>
              <w:bottom w:val="single" w:color="auto" w:sz="4" w:space="0"/>
              <w:right w:val="single" w:color="auto" w:sz="4" w:space="0"/>
            </w:tcBorders>
            <w:shd w:val="clear" w:color="000000" w:fill="FFFF00"/>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E494E"/>
    <w:multiLevelType w:val="multilevel"/>
    <w:tmpl w:val="00AE494E"/>
    <w:lvl w:ilvl="0" w:tentative="0">
      <w:start w:val="1"/>
      <w:numFmt w:val="decimal"/>
      <w:lvlText w:val="%1."/>
      <w:lvlJc w:val="left"/>
      <w:pPr>
        <w:ind w:left="1268" w:hanging="420"/>
      </w:p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
    <w:nsid w:val="36452B8F"/>
    <w:multiLevelType w:val="multilevel"/>
    <w:tmpl w:val="36452B8F"/>
    <w:lvl w:ilvl="0" w:tentative="0">
      <w:start w:val="1"/>
      <w:numFmt w:val="decimal"/>
      <w:lvlText w:val="%1."/>
      <w:lvlJc w:val="left"/>
      <w:pPr>
        <w:ind w:left="1268" w:hanging="420"/>
      </w:p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
    <w:nsid w:val="7746180B"/>
    <w:multiLevelType w:val="multilevel"/>
    <w:tmpl w:val="7746180B"/>
    <w:lvl w:ilvl="0" w:tentative="0">
      <w:start w:val="1"/>
      <w:numFmt w:val="japaneseCounting"/>
      <w:lvlText w:val="%1、"/>
      <w:lvlJc w:val="left"/>
      <w:pPr>
        <w:ind w:left="1561" w:hanging="720"/>
      </w:pPr>
      <w:rPr>
        <w:rFonts w:hint="default"/>
      </w:rPr>
    </w:lvl>
    <w:lvl w:ilvl="1" w:tentative="0">
      <w:start w:val="1"/>
      <w:numFmt w:val="lowerLetter"/>
      <w:lvlText w:val="%2)"/>
      <w:lvlJc w:val="left"/>
      <w:pPr>
        <w:ind w:left="1681" w:hanging="420"/>
      </w:pPr>
    </w:lvl>
    <w:lvl w:ilvl="2" w:tentative="0">
      <w:start w:val="1"/>
      <w:numFmt w:val="lowerRoman"/>
      <w:lvlText w:val="%3."/>
      <w:lvlJc w:val="right"/>
      <w:pPr>
        <w:ind w:left="2101" w:hanging="420"/>
      </w:pPr>
    </w:lvl>
    <w:lvl w:ilvl="3" w:tentative="0">
      <w:start w:val="1"/>
      <w:numFmt w:val="decimal"/>
      <w:lvlText w:val="%4."/>
      <w:lvlJc w:val="left"/>
      <w:pPr>
        <w:ind w:left="2521" w:hanging="420"/>
      </w:pPr>
    </w:lvl>
    <w:lvl w:ilvl="4" w:tentative="0">
      <w:start w:val="1"/>
      <w:numFmt w:val="lowerLetter"/>
      <w:lvlText w:val="%5)"/>
      <w:lvlJc w:val="left"/>
      <w:pPr>
        <w:ind w:left="2941" w:hanging="420"/>
      </w:pPr>
    </w:lvl>
    <w:lvl w:ilvl="5" w:tentative="0">
      <w:start w:val="1"/>
      <w:numFmt w:val="lowerRoman"/>
      <w:lvlText w:val="%6."/>
      <w:lvlJc w:val="right"/>
      <w:pPr>
        <w:ind w:left="3361" w:hanging="420"/>
      </w:pPr>
    </w:lvl>
    <w:lvl w:ilvl="6" w:tentative="0">
      <w:start w:val="1"/>
      <w:numFmt w:val="decimal"/>
      <w:lvlText w:val="%7."/>
      <w:lvlJc w:val="left"/>
      <w:pPr>
        <w:ind w:left="3781" w:hanging="420"/>
      </w:pPr>
    </w:lvl>
    <w:lvl w:ilvl="7" w:tentative="0">
      <w:start w:val="1"/>
      <w:numFmt w:val="lowerLetter"/>
      <w:lvlText w:val="%8)"/>
      <w:lvlJc w:val="left"/>
      <w:pPr>
        <w:ind w:left="4201" w:hanging="420"/>
      </w:pPr>
    </w:lvl>
    <w:lvl w:ilvl="8" w:tentative="0">
      <w:start w:val="1"/>
      <w:numFmt w:val="lowerRoman"/>
      <w:lvlText w:val="%9."/>
      <w:lvlJc w:val="right"/>
      <w:pPr>
        <w:ind w:left="462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xYzJmOGQyMmNjOWJlZjgyZDIxZmIxZmFkYzY3MGIifQ=="/>
  </w:docVars>
  <w:rsids>
    <w:rsidRoot w:val="00A22AF2"/>
    <w:rsid w:val="00133BE2"/>
    <w:rsid w:val="00205F3A"/>
    <w:rsid w:val="00246F18"/>
    <w:rsid w:val="00346756"/>
    <w:rsid w:val="00437988"/>
    <w:rsid w:val="0044014B"/>
    <w:rsid w:val="00485022"/>
    <w:rsid w:val="005B1D9B"/>
    <w:rsid w:val="006947C1"/>
    <w:rsid w:val="00876AF8"/>
    <w:rsid w:val="00A22AF2"/>
    <w:rsid w:val="00B3178C"/>
    <w:rsid w:val="00C9195C"/>
    <w:rsid w:val="00DF4826"/>
    <w:rsid w:val="00E07AEE"/>
    <w:rsid w:val="00E131F6"/>
    <w:rsid w:val="00FD1517"/>
    <w:rsid w:val="7FAC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5"/>
    <w:semiHidden/>
    <w:unhideWhenUsed/>
    <w:uiPriority w:val="99"/>
    <w:rPr>
      <w:color w:val="800080"/>
      <w:u w:val="single"/>
    </w:rPr>
  </w:style>
  <w:style w:type="character" w:styleId="7">
    <w:name w:val="Hyperlink"/>
    <w:basedOn w:val="5"/>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标题 1 Char"/>
    <w:basedOn w:val="5"/>
    <w:link w:val="2"/>
    <w:uiPriority w:val="9"/>
    <w:rPr>
      <w:rFonts w:ascii="宋体" w:hAnsi="宋体" w:eastAsia="宋体" w:cs="宋体"/>
      <w:b/>
      <w:bCs/>
      <w:kern w:val="36"/>
      <w:sz w:val="48"/>
      <w:szCs w:val="48"/>
    </w:rPr>
  </w:style>
  <w:style w:type="paragraph" w:customStyle="1" w:styleId="10">
    <w:name w:val="Defaul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1">
    <w:name w:val="标题 2 Char"/>
    <w:basedOn w:val="5"/>
    <w:link w:val="3"/>
    <w:semiHidden/>
    <w:uiPriority w:val="9"/>
    <w:rPr>
      <w:rFonts w:asciiTheme="majorHAnsi" w:hAnsiTheme="majorHAnsi" w:eastAsiaTheme="majorEastAsia" w:cstheme="majorBidi"/>
      <w:b/>
      <w:bCs/>
      <w:sz w:val="32"/>
      <w:szCs w:val="32"/>
    </w:rPr>
  </w:style>
  <w:style w:type="paragraph" w:customStyle="1" w:styleId="12">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6"/>
    <w:basedOn w:val="1"/>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4">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5">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7">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8">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20">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21">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22">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4">
    <w:name w:val="xl77"/>
    <w:basedOn w:val="1"/>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12588</Words>
  <Characters>71756</Characters>
  <Lines>597</Lines>
  <Paragraphs>168</Paragraphs>
  <TotalTime>0</TotalTime>
  <ScaleCrop>false</ScaleCrop>
  <LinksUpToDate>false</LinksUpToDate>
  <CharactersWithSpaces>84176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2020-10-05T03:14:00Z</dcterms:created>
  <dc:creator>heyan</dc:creator>
  <cp:lastModifiedBy>森</cp:lastModifiedBy>
  <dcterms:modified xsi:type="dcterms:W3CDTF">2024-01-13T15:50:51Z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AD9CA70A897E4947AEA0020B681578E7_12</vt:lpwstr>
  </property>
</Properties>
</file>